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6AD" w:rsidRDefault="00DF7347">
      <w:pPr>
        <w:jc w:val="center"/>
        <w:rPr>
          <w:b/>
          <w:sz w:val="24"/>
        </w:rPr>
      </w:pPr>
      <w:r>
        <w:rPr>
          <w:rFonts w:hint="eastAsia"/>
          <w:b/>
          <w:sz w:val="24"/>
        </w:rPr>
        <w:t>百度文库</w:t>
      </w:r>
      <w:r>
        <w:rPr>
          <w:b/>
          <w:sz w:val="24"/>
        </w:rPr>
        <w:t>资源服务</w:t>
      </w:r>
      <w:r>
        <w:rPr>
          <w:rFonts w:hint="eastAsia"/>
          <w:b/>
          <w:sz w:val="24"/>
        </w:rPr>
        <w:t>介绍</w:t>
      </w:r>
    </w:p>
    <w:p w:rsidR="001C56AD" w:rsidRDefault="001C56AD"/>
    <w:p w:rsidR="001C56AD" w:rsidRDefault="001C56AD">
      <w:pPr>
        <w:jc w:val="center"/>
      </w:pPr>
    </w:p>
    <w:tbl>
      <w:tblPr>
        <w:tblStyle w:val="a4"/>
        <w:tblW w:w="7506" w:type="dxa"/>
        <w:tblInd w:w="-5" w:type="dxa"/>
        <w:tblLayout w:type="fixed"/>
        <w:tblLook w:val="04A0" w:firstRow="1" w:lastRow="0" w:firstColumn="1" w:lastColumn="0" w:noHBand="0" w:noVBand="1"/>
      </w:tblPr>
      <w:tblGrid>
        <w:gridCol w:w="7506"/>
      </w:tblGrid>
      <w:tr w:rsidR="001C56AD">
        <w:trPr>
          <w:trHeight w:val="331"/>
        </w:trPr>
        <w:tc>
          <w:tcPr>
            <w:tcW w:w="7506" w:type="dxa"/>
            <w:vAlign w:val="center"/>
          </w:tcPr>
          <w:p w:rsidR="001C56AD" w:rsidRDefault="00DF7347">
            <w:pPr>
              <w:jc w:val="center"/>
              <w:rPr>
                <w:b/>
                <w:szCs w:val="21"/>
              </w:rPr>
            </w:pPr>
            <w:r>
              <w:rPr>
                <w:rFonts w:hint="eastAsia"/>
                <w:b/>
                <w:szCs w:val="21"/>
              </w:rPr>
              <w:t>简</w:t>
            </w:r>
            <w:r>
              <w:rPr>
                <w:rFonts w:hint="eastAsia"/>
                <w:b/>
                <w:szCs w:val="21"/>
              </w:rPr>
              <w:t xml:space="preserve"> </w:t>
            </w:r>
            <w:r>
              <w:rPr>
                <w:b/>
                <w:szCs w:val="21"/>
              </w:rPr>
              <w:t>介</w:t>
            </w:r>
          </w:p>
        </w:tc>
      </w:tr>
      <w:tr w:rsidR="001C56AD">
        <w:trPr>
          <w:trHeight w:val="4578"/>
        </w:trPr>
        <w:tc>
          <w:tcPr>
            <w:tcW w:w="7506" w:type="dxa"/>
            <w:vAlign w:val="center"/>
          </w:tcPr>
          <w:p w:rsidR="001C56AD" w:rsidRDefault="00DF7347">
            <w:pPr>
              <w:tabs>
                <w:tab w:val="left" w:pos="0"/>
              </w:tabs>
              <w:rPr>
                <w:rFonts w:ascii="宋体" w:eastAsia="宋体" w:hAnsi="宋体"/>
                <w:szCs w:val="21"/>
              </w:rPr>
            </w:pPr>
            <w:r>
              <w:rPr>
                <w:rFonts w:ascii="宋体" w:eastAsia="宋体" w:hAnsi="宋体" w:hint="eastAsia"/>
                <w:szCs w:val="21"/>
              </w:rPr>
              <w:t xml:space="preserve">    </w:t>
            </w:r>
          </w:p>
          <w:p w:rsidR="001C56AD" w:rsidRDefault="00DF7347">
            <w:pPr>
              <w:tabs>
                <w:tab w:val="left" w:pos="0"/>
              </w:tabs>
              <w:ind w:firstLineChars="200" w:firstLine="420"/>
              <w:rPr>
                <w:rFonts w:ascii="宋体" w:eastAsia="宋体" w:hAnsi="宋体"/>
                <w:szCs w:val="21"/>
              </w:rPr>
            </w:pPr>
            <w:r>
              <w:rPr>
                <w:rFonts w:ascii="宋体" w:eastAsia="宋体" w:hAnsi="宋体" w:hint="eastAsia"/>
                <w:szCs w:val="21"/>
              </w:rPr>
              <w:t>百度文库（wenku.baidu.com）是全球最大的中文文档分享平台，已收录有效专业文档2亿份。</w:t>
            </w:r>
          </w:p>
          <w:p w:rsidR="001C56AD" w:rsidRDefault="00DF7347">
            <w:pPr>
              <w:tabs>
                <w:tab w:val="left" w:pos="0"/>
              </w:tabs>
              <w:ind w:firstLineChars="200" w:firstLine="420"/>
              <w:rPr>
                <w:rFonts w:ascii="宋体" w:eastAsia="宋体" w:hAnsi="宋体"/>
              </w:rPr>
            </w:pPr>
            <w:r>
              <w:rPr>
                <w:rFonts w:ascii="宋体" w:eastAsia="宋体" w:hAnsi="宋体" w:hint="eastAsia"/>
                <w:szCs w:val="21"/>
              </w:rPr>
              <w:t>1.资源介绍：文档涉及教育、专业资料、实用文档、资格考试等领域；覆盖31个主流行业，共235个细分资料库，以及15个具有文库特色的在线专题库。资源由5000家专业机构与30万专业人士提供，在资源的生产上奠定了资源的权威性及广度。</w:t>
            </w:r>
          </w:p>
          <w:p w:rsidR="001C56AD" w:rsidRDefault="00DF7347">
            <w:pPr>
              <w:jc w:val="center"/>
              <w:rPr>
                <w:rFonts w:ascii="宋体" w:eastAsia="宋体" w:hAnsi="宋体"/>
              </w:rPr>
            </w:pPr>
            <w:r>
              <w:rPr>
                <w:rFonts w:ascii="宋体" w:eastAsia="宋体" w:hAnsi="宋体"/>
              </w:rPr>
              <w:t>【高等教育文档收录资源量】</w:t>
            </w:r>
          </w:p>
          <w:tbl>
            <w:tblPr>
              <w:tblW w:w="7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941"/>
              <w:gridCol w:w="942"/>
              <w:gridCol w:w="823"/>
              <w:gridCol w:w="941"/>
              <w:gridCol w:w="1060"/>
              <w:gridCol w:w="1573"/>
            </w:tblGrid>
            <w:tr w:rsidR="001C56AD">
              <w:trPr>
                <w:trHeight w:val="788"/>
              </w:trPr>
              <w:tc>
                <w:tcPr>
                  <w:tcW w:w="1060" w:type="dxa"/>
                  <w:vAlign w:val="center"/>
                </w:tcPr>
                <w:p w:rsidR="001C56AD" w:rsidRDefault="00B61379">
                  <w:pPr>
                    <w:widowControl/>
                    <w:jc w:val="left"/>
                    <w:rPr>
                      <w:rFonts w:ascii="宋体" w:eastAsia="宋体" w:hAnsi="宋体"/>
                      <w:kern w:val="0"/>
                    </w:rPr>
                  </w:pPr>
                  <w:r>
                    <w:rPr>
                      <w:rFonts w:ascii="宋体" w:eastAsia="宋体" w:hAnsi="宋体"/>
                    </w:rPr>
                    <w:pict>
                      <v:shapetype id="_x0000_t202" coordsize="21600,21600" o:spt="202" path="m,l,21600r21600,l21600,xe">
                        <v:stroke joinstyle="miter"/>
                        <v:path gradientshapeok="t" o:connecttype="rect"/>
                      </v:shapetype>
                      <v:shape id="_x0000_s1026" type="#_x0000_t202" style="position:absolute;margin-left:19.25pt;margin-top:1.45pt;width:38.5pt;height:22.8pt;z-index:251658240;mso-width-relative:page;mso-height-relative:page" o:gfxdata="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jeqaXTAAAABwEAAA8AAAAAAAAAAQAgAAAAIgAAAGRycy9kb3ducmV2LnhtbFBL&#10;AQIUABQAAAAIAIdO4kDYGRRIwgEAAGcDAAAOAAAAAAAAAAEAIAAAACIBAABkcnMvZTJvRG9jLnht&#10;bFBLBQYAAAAABgAGAFkBAABWBQAAAAA=&#10;" filled="f" stroked="f">
                        <v:textbox style="mso-next-textbox:#_x0000_s1026;mso-fit-shape-to-text:t">
                          <w:txbxContent>
                            <w:p w:rsidR="001C56AD" w:rsidRDefault="00DF7347">
                              <w:pPr>
                                <w:pStyle w:val="a3"/>
                                <w:spacing w:before="0" w:beforeAutospacing="0" w:after="0" w:afterAutospacing="0"/>
                              </w:pPr>
                              <w:r>
                                <w:rPr>
                                  <w:rFonts w:ascii="等线" w:eastAsia="等线" w:hAnsi="等线" w:cs="Times New Roman" w:hint="eastAsia"/>
                                  <w:color w:val="000000"/>
                                  <w:sz w:val="22"/>
                                </w:rPr>
                                <w:t>类型</w:t>
                              </w:r>
                            </w:p>
                          </w:txbxContent>
                        </v:textbox>
                      </v:shape>
                    </w:pict>
                  </w:r>
                </w:p>
                <w:p w:rsidR="001C56AD" w:rsidRDefault="00B61379">
                  <w:pPr>
                    <w:widowControl/>
                    <w:jc w:val="left"/>
                    <w:rPr>
                      <w:rFonts w:ascii="宋体" w:eastAsia="宋体" w:hAnsi="宋体"/>
                      <w:kern w:val="0"/>
                    </w:rPr>
                  </w:pPr>
                  <w:r>
                    <w:rPr>
                      <w:rFonts w:ascii="宋体" w:eastAsia="宋体" w:hAnsi="宋体"/>
                    </w:rPr>
                    <w:pict>
                      <v:shape id="_x0000_s1027" type="#_x0000_t202" style="position:absolute;margin-left:-4.25pt;margin-top:3.75pt;width:39pt;height:22.8pt;z-index:251659264;mso-width-relative:page;mso-height-relative:page" o:gfxdata="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rykDAdMAAAAGAQAADwAAAAAAAAABACAAAAAiAAAAZHJzL2Rvd25yZXYueG1s&#10;UEsBAhQAFAAAAAgAh07iQOg9MujEAQAAZwMAAA4AAAAAAAAAAQAgAAAAIgEAAGRycy9lMm9Eb2Mu&#10;eG1sUEsFBgAAAAAGAAYAWQEAAFgFAAAAAA==&#10;" filled="f" stroked="f">
                        <v:textbox style="mso-next-textbox:#_x0000_s1027;mso-fit-shape-to-text:t">
                          <w:txbxContent>
                            <w:p w:rsidR="001C56AD" w:rsidRDefault="00DF7347">
                              <w:pPr>
                                <w:pStyle w:val="a3"/>
                                <w:spacing w:before="0" w:beforeAutospacing="0" w:after="0" w:afterAutospacing="0"/>
                              </w:pPr>
                              <w:r>
                                <w:rPr>
                                  <w:rFonts w:ascii="等线" w:eastAsia="等线" w:hAnsi="等线" w:cs="Times New Roman" w:hint="eastAsia"/>
                                  <w:color w:val="000000"/>
                                  <w:sz w:val="22"/>
                                </w:rPr>
                                <w:t>学科</w:t>
                              </w:r>
                            </w:p>
                          </w:txbxContent>
                        </v:textbox>
                      </v:shape>
                    </w:pic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课件（份）</w:t>
                  </w:r>
                </w:p>
              </w:tc>
              <w:tc>
                <w:tcPr>
                  <w:tcW w:w="942" w:type="dxa"/>
                  <w:vAlign w:val="center"/>
                </w:tcPr>
                <w:p w:rsidR="001C56AD" w:rsidRDefault="00DF7347">
                  <w:pPr>
                    <w:widowControl/>
                    <w:jc w:val="center"/>
                    <w:rPr>
                      <w:rFonts w:ascii="宋体" w:eastAsia="宋体" w:hAnsi="宋体"/>
                      <w:kern w:val="0"/>
                    </w:rPr>
                  </w:pPr>
                  <w:r>
                    <w:rPr>
                      <w:rFonts w:ascii="宋体" w:eastAsia="宋体" w:hAnsi="宋体"/>
                      <w:kern w:val="0"/>
                    </w:rPr>
                    <w:t>作业（份）</w:t>
                  </w:r>
                </w:p>
              </w:tc>
              <w:tc>
                <w:tcPr>
                  <w:tcW w:w="823" w:type="dxa"/>
                  <w:vAlign w:val="center"/>
                </w:tcPr>
                <w:p w:rsidR="001C56AD" w:rsidRDefault="00DF7347">
                  <w:pPr>
                    <w:widowControl/>
                    <w:jc w:val="center"/>
                    <w:rPr>
                      <w:rFonts w:ascii="宋体" w:eastAsia="宋体" w:hAnsi="宋体"/>
                      <w:kern w:val="0"/>
                    </w:rPr>
                  </w:pPr>
                  <w:r>
                    <w:rPr>
                      <w:rFonts w:ascii="宋体" w:eastAsia="宋体" w:hAnsi="宋体"/>
                      <w:kern w:val="0"/>
                    </w:rPr>
                    <w:t>案例（份）</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试题（份）</w:t>
                  </w:r>
                </w:p>
              </w:tc>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毕业设计（份）</w:t>
                  </w:r>
                </w:p>
              </w:tc>
              <w:tc>
                <w:tcPr>
                  <w:tcW w:w="1573" w:type="dxa"/>
                  <w:vAlign w:val="center"/>
                </w:tcPr>
                <w:p w:rsidR="001C56AD" w:rsidRDefault="00DF7347">
                  <w:pPr>
                    <w:widowControl/>
                    <w:jc w:val="center"/>
                    <w:rPr>
                      <w:rFonts w:ascii="宋体" w:eastAsia="宋体" w:hAnsi="宋体"/>
                      <w:kern w:val="0"/>
                    </w:rPr>
                  </w:pPr>
                  <w:r>
                    <w:rPr>
                      <w:rFonts w:ascii="宋体" w:eastAsia="宋体" w:hAnsi="宋体"/>
                      <w:kern w:val="0"/>
                    </w:rPr>
                    <w:t>毕业论文（份）</w:t>
                  </w:r>
                </w:p>
              </w:tc>
            </w:tr>
            <w:tr w:rsidR="001C56AD">
              <w:trPr>
                <w:trHeight w:val="344"/>
              </w:trPr>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 xml:space="preserve">理学 </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30135</w:t>
                  </w:r>
                </w:p>
              </w:tc>
              <w:tc>
                <w:tcPr>
                  <w:tcW w:w="942" w:type="dxa"/>
                  <w:vAlign w:val="center"/>
                </w:tcPr>
                <w:p w:rsidR="001C56AD" w:rsidRDefault="00DF7347">
                  <w:pPr>
                    <w:widowControl/>
                    <w:jc w:val="center"/>
                    <w:rPr>
                      <w:rFonts w:ascii="宋体" w:eastAsia="宋体" w:hAnsi="宋体"/>
                      <w:kern w:val="0"/>
                    </w:rPr>
                  </w:pPr>
                  <w:r>
                    <w:rPr>
                      <w:rFonts w:ascii="宋体" w:eastAsia="宋体" w:hAnsi="宋体"/>
                      <w:kern w:val="0"/>
                    </w:rPr>
                    <w:t>20142</w:t>
                  </w:r>
                </w:p>
              </w:tc>
              <w:tc>
                <w:tcPr>
                  <w:tcW w:w="823" w:type="dxa"/>
                  <w:vAlign w:val="center"/>
                </w:tcPr>
                <w:p w:rsidR="001C56AD" w:rsidRDefault="00DF7347">
                  <w:pPr>
                    <w:widowControl/>
                    <w:jc w:val="center"/>
                    <w:rPr>
                      <w:rFonts w:ascii="宋体" w:eastAsia="宋体" w:hAnsi="宋体"/>
                      <w:kern w:val="0"/>
                    </w:rPr>
                  </w:pPr>
                  <w:r>
                    <w:rPr>
                      <w:rFonts w:ascii="宋体" w:eastAsia="宋体" w:hAnsi="宋体"/>
                      <w:kern w:val="0"/>
                    </w:rPr>
                    <w:t>32446</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18324</w:t>
                  </w:r>
                </w:p>
              </w:tc>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14322</w:t>
                  </w:r>
                </w:p>
              </w:tc>
              <w:tc>
                <w:tcPr>
                  <w:tcW w:w="1573" w:type="dxa"/>
                  <w:vAlign w:val="center"/>
                </w:tcPr>
                <w:p w:rsidR="001C56AD" w:rsidRDefault="00DF7347">
                  <w:pPr>
                    <w:widowControl/>
                    <w:jc w:val="center"/>
                    <w:rPr>
                      <w:rFonts w:ascii="宋体" w:eastAsia="宋体" w:hAnsi="宋体"/>
                      <w:kern w:val="0"/>
                    </w:rPr>
                  </w:pPr>
                  <w:r>
                    <w:rPr>
                      <w:rFonts w:ascii="宋体" w:eastAsia="宋体" w:hAnsi="宋体"/>
                      <w:kern w:val="0"/>
                    </w:rPr>
                    <w:t>40852</w:t>
                  </w:r>
                </w:p>
              </w:tc>
            </w:tr>
            <w:tr w:rsidR="001C56AD">
              <w:trPr>
                <w:trHeight w:val="344"/>
              </w:trPr>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 xml:space="preserve">工学 </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57061</w:t>
                  </w:r>
                </w:p>
              </w:tc>
              <w:tc>
                <w:tcPr>
                  <w:tcW w:w="942" w:type="dxa"/>
                  <w:vAlign w:val="center"/>
                </w:tcPr>
                <w:p w:rsidR="001C56AD" w:rsidRDefault="00DF7347">
                  <w:pPr>
                    <w:widowControl/>
                    <w:jc w:val="center"/>
                    <w:rPr>
                      <w:rFonts w:ascii="宋体" w:eastAsia="宋体" w:hAnsi="宋体"/>
                      <w:kern w:val="0"/>
                    </w:rPr>
                  </w:pPr>
                  <w:r>
                    <w:rPr>
                      <w:rFonts w:ascii="宋体" w:eastAsia="宋体" w:hAnsi="宋体"/>
                      <w:kern w:val="0"/>
                    </w:rPr>
                    <w:t>42179</w:t>
                  </w:r>
                </w:p>
              </w:tc>
              <w:tc>
                <w:tcPr>
                  <w:tcW w:w="823" w:type="dxa"/>
                  <w:vAlign w:val="center"/>
                </w:tcPr>
                <w:p w:rsidR="001C56AD" w:rsidRDefault="00DF7347">
                  <w:pPr>
                    <w:widowControl/>
                    <w:jc w:val="center"/>
                    <w:rPr>
                      <w:rFonts w:ascii="宋体" w:eastAsia="宋体" w:hAnsi="宋体"/>
                      <w:kern w:val="0"/>
                    </w:rPr>
                  </w:pPr>
                  <w:r>
                    <w:rPr>
                      <w:rFonts w:ascii="宋体" w:eastAsia="宋体" w:hAnsi="宋体"/>
                      <w:kern w:val="0"/>
                    </w:rPr>
                    <w:t>39976</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19641</w:t>
                  </w:r>
                </w:p>
              </w:tc>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14212</w:t>
                  </w:r>
                </w:p>
              </w:tc>
              <w:tc>
                <w:tcPr>
                  <w:tcW w:w="1573" w:type="dxa"/>
                  <w:vAlign w:val="center"/>
                </w:tcPr>
                <w:p w:rsidR="001C56AD" w:rsidRDefault="00DF7347">
                  <w:pPr>
                    <w:widowControl/>
                    <w:jc w:val="center"/>
                    <w:rPr>
                      <w:rFonts w:ascii="宋体" w:eastAsia="宋体" w:hAnsi="宋体"/>
                      <w:kern w:val="0"/>
                    </w:rPr>
                  </w:pPr>
                  <w:r>
                    <w:rPr>
                      <w:rFonts w:ascii="宋体" w:eastAsia="宋体" w:hAnsi="宋体"/>
                      <w:kern w:val="0"/>
                    </w:rPr>
                    <w:t>62141</w:t>
                  </w:r>
                </w:p>
              </w:tc>
            </w:tr>
            <w:tr w:rsidR="001C56AD">
              <w:trPr>
                <w:trHeight w:val="344"/>
              </w:trPr>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 xml:space="preserve">经济学 </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23413</w:t>
                  </w:r>
                </w:p>
              </w:tc>
              <w:tc>
                <w:tcPr>
                  <w:tcW w:w="942" w:type="dxa"/>
                  <w:vAlign w:val="center"/>
                </w:tcPr>
                <w:p w:rsidR="001C56AD" w:rsidRDefault="00DF7347">
                  <w:pPr>
                    <w:widowControl/>
                    <w:jc w:val="center"/>
                    <w:rPr>
                      <w:rFonts w:ascii="宋体" w:eastAsia="宋体" w:hAnsi="宋体"/>
                      <w:kern w:val="0"/>
                    </w:rPr>
                  </w:pPr>
                  <w:r>
                    <w:rPr>
                      <w:rFonts w:ascii="宋体" w:eastAsia="宋体" w:hAnsi="宋体"/>
                      <w:kern w:val="0"/>
                    </w:rPr>
                    <w:t>16211</w:t>
                  </w:r>
                </w:p>
              </w:tc>
              <w:tc>
                <w:tcPr>
                  <w:tcW w:w="823" w:type="dxa"/>
                  <w:vAlign w:val="center"/>
                </w:tcPr>
                <w:p w:rsidR="001C56AD" w:rsidRDefault="00DF7347">
                  <w:pPr>
                    <w:widowControl/>
                    <w:jc w:val="center"/>
                    <w:rPr>
                      <w:rFonts w:ascii="宋体" w:eastAsia="宋体" w:hAnsi="宋体"/>
                      <w:kern w:val="0"/>
                    </w:rPr>
                  </w:pPr>
                  <w:r>
                    <w:rPr>
                      <w:rFonts w:ascii="宋体" w:eastAsia="宋体" w:hAnsi="宋体"/>
                      <w:kern w:val="0"/>
                    </w:rPr>
                    <w:t>22314</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10244</w:t>
                  </w:r>
                </w:p>
              </w:tc>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145</w:t>
                  </w:r>
                </w:p>
              </w:tc>
              <w:tc>
                <w:tcPr>
                  <w:tcW w:w="1573" w:type="dxa"/>
                  <w:vAlign w:val="center"/>
                </w:tcPr>
                <w:p w:rsidR="001C56AD" w:rsidRDefault="00DF7347">
                  <w:pPr>
                    <w:widowControl/>
                    <w:jc w:val="center"/>
                    <w:rPr>
                      <w:rFonts w:ascii="宋体" w:eastAsia="宋体" w:hAnsi="宋体"/>
                      <w:kern w:val="0"/>
                    </w:rPr>
                  </w:pPr>
                  <w:r>
                    <w:rPr>
                      <w:rFonts w:ascii="宋体" w:eastAsia="宋体" w:hAnsi="宋体"/>
                      <w:kern w:val="0"/>
                    </w:rPr>
                    <w:t>23461</w:t>
                  </w:r>
                </w:p>
              </w:tc>
            </w:tr>
            <w:tr w:rsidR="001C56AD">
              <w:trPr>
                <w:trHeight w:val="344"/>
              </w:trPr>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 xml:space="preserve">医学 </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9241</w:t>
                  </w:r>
                </w:p>
              </w:tc>
              <w:tc>
                <w:tcPr>
                  <w:tcW w:w="942" w:type="dxa"/>
                  <w:vAlign w:val="center"/>
                </w:tcPr>
                <w:p w:rsidR="001C56AD" w:rsidRDefault="00DF7347">
                  <w:pPr>
                    <w:widowControl/>
                    <w:jc w:val="center"/>
                    <w:rPr>
                      <w:rFonts w:ascii="宋体" w:eastAsia="宋体" w:hAnsi="宋体"/>
                      <w:kern w:val="0"/>
                    </w:rPr>
                  </w:pPr>
                  <w:r>
                    <w:rPr>
                      <w:rFonts w:ascii="宋体" w:eastAsia="宋体" w:hAnsi="宋体"/>
                      <w:kern w:val="0"/>
                    </w:rPr>
                    <w:t>8411</w:t>
                  </w:r>
                </w:p>
              </w:tc>
              <w:tc>
                <w:tcPr>
                  <w:tcW w:w="823" w:type="dxa"/>
                  <w:vAlign w:val="center"/>
                </w:tcPr>
                <w:p w:rsidR="001C56AD" w:rsidRDefault="00DF7347">
                  <w:pPr>
                    <w:widowControl/>
                    <w:jc w:val="center"/>
                    <w:rPr>
                      <w:rFonts w:ascii="宋体" w:eastAsia="宋体" w:hAnsi="宋体"/>
                      <w:kern w:val="0"/>
                    </w:rPr>
                  </w:pPr>
                  <w:r>
                    <w:rPr>
                      <w:rFonts w:ascii="宋体" w:eastAsia="宋体" w:hAnsi="宋体"/>
                      <w:kern w:val="0"/>
                    </w:rPr>
                    <w:t>7324</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4213</w:t>
                  </w:r>
                </w:p>
              </w:tc>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2411</w:t>
                  </w:r>
                </w:p>
              </w:tc>
              <w:tc>
                <w:tcPr>
                  <w:tcW w:w="1573" w:type="dxa"/>
                  <w:vAlign w:val="center"/>
                </w:tcPr>
                <w:p w:rsidR="001C56AD" w:rsidRDefault="00DF7347">
                  <w:pPr>
                    <w:widowControl/>
                    <w:jc w:val="center"/>
                    <w:rPr>
                      <w:rFonts w:ascii="宋体" w:eastAsia="宋体" w:hAnsi="宋体"/>
                      <w:kern w:val="0"/>
                    </w:rPr>
                  </w:pPr>
                  <w:r>
                    <w:rPr>
                      <w:rFonts w:ascii="宋体" w:eastAsia="宋体" w:hAnsi="宋体"/>
                      <w:kern w:val="0"/>
                    </w:rPr>
                    <w:t>13741</w:t>
                  </w:r>
                </w:p>
              </w:tc>
            </w:tr>
            <w:tr w:rsidR="001C56AD">
              <w:trPr>
                <w:trHeight w:val="344"/>
              </w:trPr>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 xml:space="preserve">管理学 </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24521</w:t>
                  </w:r>
                </w:p>
              </w:tc>
              <w:tc>
                <w:tcPr>
                  <w:tcW w:w="942" w:type="dxa"/>
                  <w:vAlign w:val="center"/>
                </w:tcPr>
                <w:p w:rsidR="001C56AD" w:rsidRDefault="00DF7347">
                  <w:pPr>
                    <w:widowControl/>
                    <w:jc w:val="center"/>
                    <w:rPr>
                      <w:rFonts w:ascii="宋体" w:eastAsia="宋体" w:hAnsi="宋体"/>
                      <w:kern w:val="0"/>
                    </w:rPr>
                  </w:pPr>
                  <w:r>
                    <w:rPr>
                      <w:rFonts w:ascii="宋体" w:eastAsia="宋体" w:hAnsi="宋体"/>
                      <w:kern w:val="0"/>
                    </w:rPr>
                    <w:t>21421</w:t>
                  </w:r>
                </w:p>
              </w:tc>
              <w:tc>
                <w:tcPr>
                  <w:tcW w:w="823" w:type="dxa"/>
                  <w:vAlign w:val="center"/>
                </w:tcPr>
                <w:p w:rsidR="001C56AD" w:rsidRDefault="00DF7347">
                  <w:pPr>
                    <w:widowControl/>
                    <w:jc w:val="center"/>
                    <w:rPr>
                      <w:rFonts w:ascii="宋体" w:eastAsia="宋体" w:hAnsi="宋体"/>
                      <w:kern w:val="0"/>
                    </w:rPr>
                  </w:pPr>
                  <w:r>
                    <w:rPr>
                      <w:rFonts w:ascii="宋体" w:eastAsia="宋体" w:hAnsi="宋体"/>
                      <w:kern w:val="0"/>
                    </w:rPr>
                    <w:t>31451</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8213</w:t>
                  </w:r>
                </w:p>
              </w:tc>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213</w:t>
                  </w:r>
                </w:p>
              </w:tc>
              <w:tc>
                <w:tcPr>
                  <w:tcW w:w="1573" w:type="dxa"/>
                  <w:vAlign w:val="center"/>
                </w:tcPr>
                <w:p w:rsidR="001C56AD" w:rsidRDefault="00DF7347">
                  <w:pPr>
                    <w:widowControl/>
                    <w:jc w:val="center"/>
                    <w:rPr>
                      <w:rFonts w:ascii="宋体" w:eastAsia="宋体" w:hAnsi="宋体"/>
                      <w:kern w:val="0"/>
                    </w:rPr>
                  </w:pPr>
                  <w:r>
                    <w:rPr>
                      <w:rFonts w:ascii="宋体" w:eastAsia="宋体" w:hAnsi="宋体"/>
                      <w:kern w:val="0"/>
                    </w:rPr>
                    <w:t>38451</w:t>
                  </w:r>
                </w:p>
              </w:tc>
            </w:tr>
            <w:tr w:rsidR="001C56AD">
              <w:trPr>
                <w:trHeight w:val="344"/>
              </w:trPr>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 xml:space="preserve">文学 </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21441</w:t>
                  </w:r>
                </w:p>
              </w:tc>
              <w:tc>
                <w:tcPr>
                  <w:tcW w:w="942" w:type="dxa"/>
                  <w:vAlign w:val="center"/>
                </w:tcPr>
                <w:p w:rsidR="001C56AD" w:rsidRDefault="00DF7347">
                  <w:pPr>
                    <w:widowControl/>
                    <w:jc w:val="center"/>
                    <w:rPr>
                      <w:rFonts w:ascii="宋体" w:eastAsia="宋体" w:hAnsi="宋体"/>
                      <w:kern w:val="0"/>
                    </w:rPr>
                  </w:pPr>
                  <w:r>
                    <w:rPr>
                      <w:rFonts w:ascii="宋体" w:eastAsia="宋体" w:hAnsi="宋体"/>
                      <w:kern w:val="0"/>
                    </w:rPr>
                    <w:t>18515</w:t>
                  </w:r>
                </w:p>
              </w:tc>
              <w:tc>
                <w:tcPr>
                  <w:tcW w:w="823" w:type="dxa"/>
                  <w:vAlign w:val="center"/>
                </w:tcPr>
                <w:p w:rsidR="001C56AD" w:rsidRDefault="00DF7347">
                  <w:pPr>
                    <w:widowControl/>
                    <w:jc w:val="center"/>
                    <w:rPr>
                      <w:rFonts w:ascii="宋体" w:eastAsia="宋体" w:hAnsi="宋体"/>
                      <w:kern w:val="0"/>
                    </w:rPr>
                  </w:pPr>
                  <w:r>
                    <w:rPr>
                      <w:rFonts w:ascii="宋体" w:eastAsia="宋体" w:hAnsi="宋体"/>
                      <w:kern w:val="0"/>
                    </w:rPr>
                    <w:t>21445</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10351</w:t>
                  </w:r>
                </w:p>
              </w:tc>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 xml:space="preserve">　</w:t>
                  </w:r>
                </w:p>
              </w:tc>
              <w:tc>
                <w:tcPr>
                  <w:tcW w:w="1573" w:type="dxa"/>
                  <w:vAlign w:val="center"/>
                </w:tcPr>
                <w:p w:rsidR="001C56AD" w:rsidRDefault="00DF7347">
                  <w:pPr>
                    <w:widowControl/>
                    <w:jc w:val="center"/>
                    <w:rPr>
                      <w:rFonts w:ascii="宋体" w:eastAsia="宋体" w:hAnsi="宋体"/>
                      <w:kern w:val="0"/>
                    </w:rPr>
                  </w:pPr>
                  <w:r>
                    <w:rPr>
                      <w:rFonts w:ascii="宋体" w:eastAsia="宋体" w:hAnsi="宋体"/>
                      <w:kern w:val="0"/>
                    </w:rPr>
                    <w:t>25431</w:t>
                  </w:r>
                </w:p>
              </w:tc>
            </w:tr>
            <w:tr w:rsidR="001C56AD">
              <w:trPr>
                <w:trHeight w:val="344"/>
              </w:trPr>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 xml:space="preserve">哲学 </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8251</w:t>
                  </w:r>
                </w:p>
              </w:tc>
              <w:tc>
                <w:tcPr>
                  <w:tcW w:w="942" w:type="dxa"/>
                  <w:vAlign w:val="center"/>
                </w:tcPr>
                <w:p w:rsidR="001C56AD" w:rsidRDefault="00DF7347">
                  <w:pPr>
                    <w:widowControl/>
                    <w:jc w:val="center"/>
                    <w:rPr>
                      <w:rFonts w:ascii="宋体" w:eastAsia="宋体" w:hAnsi="宋体"/>
                      <w:kern w:val="0"/>
                    </w:rPr>
                  </w:pPr>
                  <w:r>
                    <w:rPr>
                      <w:rFonts w:ascii="宋体" w:eastAsia="宋体" w:hAnsi="宋体"/>
                      <w:kern w:val="0"/>
                    </w:rPr>
                    <w:t>7142</w:t>
                  </w:r>
                </w:p>
              </w:tc>
              <w:tc>
                <w:tcPr>
                  <w:tcW w:w="823" w:type="dxa"/>
                  <w:vAlign w:val="center"/>
                </w:tcPr>
                <w:p w:rsidR="001C56AD" w:rsidRDefault="00DF7347">
                  <w:pPr>
                    <w:widowControl/>
                    <w:jc w:val="center"/>
                    <w:rPr>
                      <w:rFonts w:ascii="宋体" w:eastAsia="宋体" w:hAnsi="宋体"/>
                      <w:kern w:val="0"/>
                    </w:rPr>
                  </w:pPr>
                  <w:r>
                    <w:rPr>
                      <w:rFonts w:ascii="宋体" w:eastAsia="宋体" w:hAnsi="宋体"/>
                      <w:kern w:val="0"/>
                    </w:rPr>
                    <w:t>2215</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8421</w:t>
                  </w:r>
                </w:p>
              </w:tc>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 xml:space="preserve">　</w:t>
                  </w:r>
                </w:p>
              </w:tc>
              <w:tc>
                <w:tcPr>
                  <w:tcW w:w="1573" w:type="dxa"/>
                  <w:vAlign w:val="center"/>
                </w:tcPr>
                <w:p w:rsidR="001C56AD" w:rsidRDefault="00DF7347">
                  <w:pPr>
                    <w:widowControl/>
                    <w:jc w:val="center"/>
                    <w:rPr>
                      <w:rFonts w:ascii="宋体" w:eastAsia="宋体" w:hAnsi="宋体"/>
                      <w:kern w:val="0"/>
                    </w:rPr>
                  </w:pPr>
                  <w:r>
                    <w:rPr>
                      <w:rFonts w:ascii="宋体" w:eastAsia="宋体" w:hAnsi="宋体"/>
                      <w:kern w:val="0"/>
                    </w:rPr>
                    <w:t>9412</w:t>
                  </w:r>
                </w:p>
              </w:tc>
            </w:tr>
            <w:tr w:rsidR="001C56AD">
              <w:trPr>
                <w:trHeight w:val="344"/>
              </w:trPr>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 xml:space="preserve">历史学 </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9643</w:t>
                  </w:r>
                </w:p>
              </w:tc>
              <w:tc>
                <w:tcPr>
                  <w:tcW w:w="942" w:type="dxa"/>
                  <w:vAlign w:val="center"/>
                </w:tcPr>
                <w:p w:rsidR="001C56AD" w:rsidRDefault="00DF7347">
                  <w:pPr>
                    <w:widowControl/>
                    <w:jc w:val="center"/>
                    <w:rPr>
                      <w:rFonts w:ascii="宋体" w:eastAsia="宋体" w:hAnsi="宋体"/>
                      <w:kern w:val="0"/>
                    </w:rPr>
                  </w:pPr>
                  <w:r>
                    <w:rPr>
                      <w:rFonts w:ascii="宋体" w:eastAsia="宋体" w:hAnsi="宋体"/>
                      <w:kern w:val="0"/>
                    </w:rPr>
                    <w:t>6414</w:t>
                  </w:r>
                </w:p>
              </w:tc>
              <w:tc>
                <w:tcPr>
                  <w:tcW w:w="823" w:type="dxa"/>
                  <w:vAlign w:val="center"/>
                </w:tcPr>
                <w:p w:rsidR="001C56AD" w:rsidRDefault="00DF7347">
                  <w:pPr>
                    <w:widowControl/>
                    <w:jc w:val="center"/>
                    <w:rPr>
                      <w:rFonts w:ascii="宋体" w:eastAsia="宋体" w:hAnsi="宋体"/>
                      <w:kern w:val="0"/>
                    </w:rPr>
                  </w:pPr>
                  <w:r>
                    <w:rPr>
                      <w:rFonts w:ascii="宋体" w:eastAsia="宋体" w:hAnsi="宋体"/>
                      <w:kern w:val="0"/>
                    </w:rPr>
                    <w:t>1245</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6215</w:t>
                  </w:r>
                </w:p>
              </w:tc>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 xml:space="preserve">　</w:t>
                  </w:r>
                </w:p>
              </w:tc>
              <w:tc>
                <w:tcPr>
                  <w:tcW w:w="1573" w:type="dxa"/>
                  <w:vAlign w:val="center"/>
                </w:tcPr>
                <w:p w:rsidR="001C56AD" w:rsidRDefault="00DF7347">
                  <w:pPr>
                    <w:widowControl/>
                    <w:jc w:val="center"/>
                    <w:rPr>
                      <w:rFonts w:ascii="宋体" w:eastAsia="宋体" w:hAnsi="宋体"/>
                      <w:kern w:val="0"/>
                    </w:rPr>
                  </w:pPr>
                  <w:r>
                    <w:rPr>
                      <w:rFonts w:ascii="宋体" w:eastAsia="宋体" w:hAnsi="宋体"/>
                      <w:kern w:val="0"/>
                    </w:rPr>
                    <w:t>7214</w:t>
                  </w:r>
                </w:p>
              </w:tc>
            </w:tr>
            <w:tr w:rsidR="001C56AD">
              <w:trPr>
                <w:trHeight w:val="344"/>
              </w:trPr>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 xml:space="preserve">法学 </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8425</w:t>
                  </w:r>
                </w:p>
              </w:tc>
              <w:tc>
                <w:tcPr>
                  <w:tcW w:w="942" w:type="dxa"/>
                  <w:vAlign w:val="center"/>
                </w:tcPr>
                <w:p w:rsidR="001C56AD" w:rsidRDefault="00DF7347">
                  <w:pPr>
                    <w:widowControl/>
                    <w:jc w:val="center"/>
                    <w:rPr>
                      <w:rFonts w:ascii="宋体" w:eastAsia="宋体" w:hAnsi="宋体"/>
                      <w:kern w:val="0"/>
                    </w:rPr>
                  </w:pPr>
                  <w:r>
                    <w:rPr>
                      <w:rFonts w:ascii="宋体" w:eastAsia="宋体" w:hAnsi="宋体"/>
                      <w:kern w:val="0"/>
                    </w:rPr>
                    <w:t>5314</w:t>
                  </w:r>
                </w:p>
              </w:tc>
              <w:tc>
                <w:tcPr>
                  <w:tcW w:w="823" w:type="dxa"/>
                  <w:vAlign w:val="center"/>
                </w:tcPr>
                <w:p w:rsidR="001C56AD" w:rsidRDefault="00DF7347">
                  <w:pPr>
                    <w:widowControl/>
                    <w:jc w:val="center"/>
                    <w:rPr>
                      <w:rFonts w:ascii="宋体" w:eastAsia="宋体" w:hAnsi="宋体"/>
                      <w:kern w:val="0"/>
                    </w:rPr>
                  </w:pPr>
                  <w:r>
                    <w:rPr>
                      <w:rFonts w:ascii="宋体" w:eastAsia="宋体" w:hAnsi="宋体"/>
                      <w:kern w:val="0"/>
                    </w:rPr>
                    <w:t>10414</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5124</w:t>
                  </w:r>
                </w:p>
              </w:tc>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 xml:space="preserve">　</w:t>
                  </w:r>
                </w:p>
              </w:tc>
              <w:tc>
                <w:tcPr>
                  <w:tcW w:w="1573" w:type="dxa"/>
                  <w:vAlign w:val="center"/>
                </w:tcPr>
                <w:p w:rsidR="001C56AD" w:rsidRDefault="00DF7347">
                  <w:pPr>
                    <w:widowControl/>
                    <w:jc w:val="center"/>
                    <w:rPr>
                      <w:rFonts w:ascii="宋体" w:eastAsia="宋体" w:hAnsi="宋体"/>
                      <w:kern w:val="0"/>
                    </w:rPr>
                  </w:pPr>
                  <w:r>
                    <w:rPr>
                      <w:rFonts w:ascii="宋体" w:eastAsia="宋体" w:hAnsi="宋体"/>
                      <w:kern w:val="0"/>
                    </w:rPr>
                    <w:t>8241</w:t>
                  </w:r>
                </w:p>
              </w:tc>
            </w:tr>
            <w:tr w:rsidR="001C56AD">
              <w:trPr>
                <w:trHeight w:val="344"/>
              </w:trPr>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 xml:space="preserve">教育学 </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26421</w:t>
                  </w:r>
                </w:p>
              </w:tc>
              <w:tc>
                <w:tcPr>
                  <w:tcW w:w="942" w:type="dxa"/>
                  <w:vAlign w:val="center"/>
                </w:tcPr>
                <w:p w:rsidR="001C56AD" w:rsidRDefault="00DF7347">
                  <w:pPr>
                    <w:widowControl/>
                    <w:jc w:val="center"/>
                    <w:rPr>
                      <w:rFonts w:ascii="宋体" w:eastAsia="宋体" w:hAnsi="宋体"/>
                      <w:kern w:val="0"/>
                    </w:rPr>
                  </w:pPr>
                  <w:r>
                    <w:rPr>
                      <w:rFonts w:ascii="宋体" w:eastAsia="宋体" w:hAnsi="宋体"/>
                      <w:kern w:val="0"/>
                    </w:rPr>
                    <w:t>19115</w:t>
                  </w:r>
                </w:p>
              </w:tc>
              <w:tc>
                <w:tcPr>
                  <w:tcW w:w="823" w:type="dxa"/>
                  <w:vAlign w:val="center"/>
                </w:tcPr>
                <w:p w:rsidR="001C56AD" w:rsidRDefault="00DF7347">
                  <w:pPr>
                    <w:widowControl/>
                    <w:jc w:val="center"/>
                    <w:rPr>
                      <w:rFonts w:ascii="宋体" w:eastAsia="宋体" w:hAnsi="宋体"/>
                      <w:kern w:val="0"/>
                    </w:rPr>
                  </w:pPr>
                  <w:r>
                    <w:rPr>
                      <w:rFonts w:ascii="宋体" w:eastAsia="宋体" w:hAnsi="宋体"/>
                      <w:kern w:val="0"/>
                    </w:rPr>
                    <w:t>21451</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15115</w:t>
                  </w:r>
                </w:p>
              </w:tc>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2445</w:t>
                  </w:r>
                </w:p>
              </w:tc>
              <w:tc>
                <w:tcPr>
                  <w:tcW w:w="1573" w:type="dxa"/>
                  <w:vAlign w:val="center"/>
                </w:tcPr>
                <w:p w:rsidR="001C56AD" w:rsidRDefault="00DF7347">
                  <w:pPr>
                    <w:widowControl/>
                    <w:jc w:val="center"/>
                    <w:rPr>
                      <w:rFonts w:ascii="宋体" w:eastAsia="宋体" w:hAnsi="宋体"/>
                      <w:kern w:val="0"/>
                    </w:rPr>
                  </w:pPr>
                  <w:r>
                    <w:rPr>
                      <w:rFonts w:ascii="宋体" w:eastAsia="宋体" w:hAnsi="宋体"/>
                      <w:kern w:val="0"/>
                    </w:rPr>
                    <w:t>28314</w:t>
                  </w:r>
                </w:p>
              </w:tc>
            </w:tr>
            <w:tr w:rsidR="001C56AD">
              <w:trPr>
                <w:trHeight w:val="344"/>
              </w:trPr>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 xml:space="preserve">农学 </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5451</w:t>
                  </w:r>
                </w:p>
              </w:tc>
              <w:tc>
                <w:tcPr>
                  <w:tcW w:w="942" w:type="dxa"/>
                  <w:vAlign w:val="center"/>
                </w:tcPr>
                <w:p w:rsidR="001C56AD" w:rsidRDefault="00DF7347">
                  <w:pPr>
                    <w:widowControl/>
                    <w:jc w:val="center"/>
                    <w:rPr>
                      <w:rFonts w:ascii="宋体" w:eastAsia="宋体" w:hAnsi="宋体"/>
                      <w:kern w:val="0"/>
                    </w:rPr>
                  </w:pPr>
                  <w:r>
                    <w:rPr>
                      <w:rFonts w:ascii="宋体" w:eastAsia="宋体" w:hAnsi="宋体"/>
                      <w:kern w:val="0"/>
                    </w:rPr>
                    <w:t>2451</w:t>
                  </w:r>
                </w:p>
              </w:tc>
              <w:tc>
                <w:tcPr>
                  <w:tcW w:w="823" w:type="dxa"/>
                  <w:vAlign w:val="center"/>
                </w:tcPr>
                <w:p w:rsidR="001C56AD" w:rsidRDefault="00DF7347">
                  <w:pPr>
                    <w:widowControl/>
                    <w:jc w:val="center"/>
                    <w:rPr>
                      <w:rFonts w:ascii="宋体" w:eastAsia="宋体" w:hAnsi="宋体"/>
                      <w:kern w:val="0"/>
                    </w:rPr>
                  </w:pPr>
                  <w:r>
                    <w:rPr>
                      <w:rFonts w:ascii="宋体" w:eastAsia="宋体" w:hAnsi="宋体"/>
                      <w:kern w:val="0"/>
                    </w:rPr>
                    <w:t>5315</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3156</w:t>
                  </w:r>
                </w:p>
              </w:tc>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3673</w:t>
                  </w:r>
                </w:p>
              </w:tc>
              <w:tc>
                <w:tcPr>
                  <w:tcW w:w="1573" w:type="dxa"/>
                  <w:vAlign w:val="center"/>
                </w:tcPr>
                <w:p w:rsidR="001C56AD" w:rsidRDefault="00DF7347">
                  <w:pPr>
                    <w:widowControl/>
                    <w:jc w:val="center"/>
                    <w:rPr>
                      <w:rFonts w:ascii="宋体" w:eastAsia="宋体" w:hAnsi="宋体"/>
                      <w:kern w:val="0"/>
                    </w:rPr>
                  </w:pPr>
                  <w:r>
                    <w:rPr>
                      <w:rFonts w:ascii="宋体" w:eastAsia="宋体" w:hAnsi="宋体"/>
                      <w:kern w:val="0"/>
                    </w:rPr>
                    <w:t>5321</w:t>
                  </w:r>
                </w:p>
              </w:tc>
            </w:tr>
            <w:tr w:rsidR="001C56AD">
              <w:trPr>
                <w:trHeight w:val="344"/>
              </w:trPr>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 xml:space="preserve">军事 </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413</w:t>
                  </w:r>
                </w:p>
              </w:tc>
              <w:tc>
                <w:tcPr>
                  <w:tcW w:w="942" w:type="dxa"/>
                  <w:vAlign w:val="center"/>
                </w:tcPr>
                <w:p w:rsidR="001C56AD" w:rsidRDefault="00DF7347">
                  <w:pPr>
                    <w:widowControl/>
                    <w:jc w:val="center"/>
                    <w:rPr>
                      <w:rFonts w:ascii="宋体" w:eastAsia="宋体" w:hAnsi="宋体"/>
                      <w:kern w:val="0"/>
                    </w:rPr>
                  </w:pPr>
                  <w:r>
                    <w:rPr>
                      <w:rFonts w:ascii="宋体" w:eastAsia="宋体" w:hAnsi="宋体"/>
                      <w:kern w:val="0"/>
                    </w:rPr>
                    <w:t>241</w:t>
                  </w:r>
                </w:p>
              </w:tc>
              <w:tc>
                <w:tcPr>
                  <w:tcW w:w="823" w:type="dxa"/>
                  <w:vAlign w:val="center"/>
                </w:tcPr>
                <w:p w:rsidR="001C56AD" w:rsidRDefault="00DF7347">
                  <w:pPr>
                    <w:widowControl/>
                    <w:jc w:val="center"/>
                    <w:rPr>
                      <w:rFonts w:ascii="宋体" w:eastAsia="宋体" w:hAnsi="宋体"/>
                      <w:kern w:val="0"/>
                    </w:rPr>
                  </w:pPr>
                  <w:r>
                    <w:rPr>
                      <w:rFonts w:ascii="宋体" w:eastAsia="宋体" w:hAnsi="宋体"/>
                      <w:kern w:val="0"/>
                    </w:rPr>
                    <w:t>521</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541</w:t>
                  </w:r>
                </w:p>
              </w:tc>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145</w:t>
                  </w:r>
                </w:p>
              </w:tc>
              <w:tc>
                <w:tcPr>
                  <w:tcW w:w="1573" w:type="dxa"/>
                  <w:vAlign w:val="center"/>
                </w:tcPr>
                <w:p w:rsidR="001C56AD" w:rsidRDefault="00DF7347">
                  <w:pPr>
                    <w:widowControl/>
                    <w:jc w:val="center"/>
                    <w:rPr>
                      <w:rFonts w:ascii="宋体" w:eastAsia="宋体" w:hAnsi="宋体"/>
                      <w:kern w:val="0"/>
                    </w:rPr>
                  </w:pPr>
                  <w:r>
                    <w:rPr>
                      <w:rFonts w:ascii="宋体" w:eastAsia="宋体" w:hAnsi="宋体"/>
                      <w:kern w:val="0"/>
                    </w:rPr>
                    <w:t>334</w:t>
                  </w:r>
                </w:p>
              </w:tc>
            </w:tr>
            <w:tr w:rsidR="001C56AD">
              <w:trPr>
                <w:trHeight w:val="353"/>
              </w:trPr>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 xml:space="preserve">艺术 </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741</w:t>
                  </w:r>
                </w:p>
              </w:tc>
              <w:tc>
                <w:tcPr>
                  <w:tcW w:w="942" w:type="dxa"/>
                  <w:vAlign w:val="center"/>
                </w:tcPr>
                <w:p w:rsidR="001C56AD" w:rsidRDefault="00DF7347">
                  <w:pPr>
                    <w:widowControl/>
                    <w:jc w:val="center"/>
                    <w:rPr>
                      <w:rFonts w:ascii="宋体" w:eastAsia="宋体" w:hAnsi="宋体"/>
                      <w:kern w:val="0"/>
                    </w:rPr>
                  </w:pPr>
                  <w:r>
                    <w:rPr>
                      <w:rFonts w:ascii="宋体" w:eastAsia="宋体" w:hAnsi="宋体"/>
                      <w:kern w:val="0"/>
                    </w:rPr>
                    <w:t>631</w:t>
                  </w:r>
                </w:p>
              </w:tc>
              <w:tc>
                <w:tcPr>
                  <w:tcW w:w="823" w:type="dxa"/>
                  <w:vAlign w:val="center"/>
                </w:tcPr>
                <w:p w:rsidR="001C56AD" w:rsidRDefault="00DF7347">
                  <w:pPr>
                    <w:widowControl/>
                    <w:jc w:val="center"/>
                    <w:rPr>
                      <w:rFonts w:ascii="宋体" w:eastAsia="宋体" w:hAnsi="宋体"/>
                      <w:kern w:val="0"/>
                    </w:rPr>
                  </w:pPr>
                  <w:r>
                    <w:rPr>
                      <w:rFonts w:ascii="宋体" w:eastAsia="宋体" w:hAnsi="宋体"/>
                      <w:kern w:val="0"/>
                    </w:rPr>
                    <w:t>245</w:t>
                  </w:r>
                </w:p>
              </w:tc>
              <w:tc>
                <w:tcPr>
                  <w:tcW w:w="941" w:type="dxa"/>
                  <w:vAlign w:val="center"/>
                </w:tcPr>
                <w:p w:rsidR="001C56AD" w:rsidRDefault="00DF7347">
                  <w:pPr>
                    <w:widowControl/>
                    <w:jc w:val="center"/>
                    <w:rPr>
                      <w:rFonts w:ascii="宋体" w:eastAsia="宋体" w:hAnsi="宋体"/>
                      <w:kern w:val="0"/>
                    </w:rPr>
                  </w:pPr>
                  <w:r>
                    <w:rPr>
                      <w:rFonts w:ascii="宋体" w:eastAsia="宋体" w:hAnsi="宋体"/>
                      <w:kern w:val="0"/>
                    </w:rPr>
                    <w:t>145</w:t>
                  </w:r>
                </w:p>
              </w:tc>
              <w:tc>
                <w:tcPr>
                  <w:tcW w:w="1060" w:type="dxa"/>
                  <w:vAlign w:val="center"/>
                </w:tcPr>
                <w:p w:rsidR="001C56AD" w:rsidRDefault="00DF7347">
                  <w:pPr>
                    <w:widowControl/>
                    <w:jc w:val="center"/>
                    <w:rPr>
                      <w:rFonts w:ascii="宋体" w:eastAsia="宋体" w:hAnsi="宋体"/>
                      <w:kern w:val="0"/>
                    </w:rPr>
                  </w:pPr>
                  <w:r>
                    <w:rPr>
                      <w:rFonts w:ascii="宋体" w:eastAsia="宋体" w:hAnsi="宋体"/>
                      <w:kern w:val="0"/>
                    </w:rPr>
                    <w:t>852</w:t>
                  </w:r>
                </w:p>
              </w:tc>
              <w:tc>
                <w:tcPr>
                  <w:tcW w:w="1573" w:type="dxa"/>
                  <w:vAlign w:val="center"/>
                </w:tcPr>
                <w:p w:rsidR="001C56AD" w:rsidRDefault="00DF7347">
                  <w:pPr>
                    <w:widowControl/>
                    <w:jc w:val="center"/>
                    <w:rPr>
                      <w:rFonts w:ascii="宋体" w:eastAsia="宋体" w:hAnsi="宋体"/>
                      <w:kern w:val="0"/>
                    </w:rPr>
                  </w:pPr>
                  <w:r>
                    <w:rPr>
                      <w:rFonts w:ascii="宋体" w:eastAsia="宋体" w:hAnsi="宋体"/>
                      <w:kern w:val="0"/>
                    </w:rPr>
                    <w:t>644</w:t>
                  </w:r>
                </w:p>
              </w:tc>
            </w:tr>
          </w:tbl>
          <w:p w:rsidR="001C56AD" w:rsidRDefault="001C56AD">
            <w:pPr>
              <w:jc w:val="center"/>
              <w:rPr>
                <w:rFonts w:ascii="宋体" w:eastAsia="宋体" w:hAnsi="宋体"/>
              </w:rPr>
            </w:pPr>
          </w:p>
          <w:p w:rsidR="001C56AD" w:rsidRDefault="00DF7347">
            <w:pPr>
              <w:jc w:val="center"/>
              <w:rPr>
                <w:rFonts w:ascii="宋体" w:eastAsia="宋体" w:hAnsi="宋体"/>
              </w:rPr>
            </w:pPr>
            <w:r>
              <w:rPr>
                <w:rFonts w:ascii="宋体" w:eastAsia="宋体" w:hAnsi="宋体"/>
              </w:rPr>
              <w:t>【专业资料收录资源量】</w:t>
            </w:r>
          </w:p>
          <w:tbl>
            <w:tblPr>
              <w:tblW w:w="7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3"/>
              <w:gridCol w:w="2242"/>
              <w:gridCol w:w="2365"/>
            </w:tblGrid>
            <w:tr w:rsidR="001C56AD">
              <w:trPr>
                <w:trHeight w:val="402"/>
              </w:trPr>
              <w:tc>
                <w:tcPr>
                  <w:tcW w:w="2613" w:type="dxa"/>
                  <w:vAlign w:val="center"/>
                </w:tcPr>
                <w:p w:rsidR="001C56AD" w:rsidRDefault="00DF7347">
                  <w:pPr>
                    <w:widowControl/>
                    <w:jc w:val="center"/>
                    <w:rPr>
                      <w:rFonts w:ascii="宋体" w:eastAsia="宋体" w:hAnsi="宋体"/>
                      <w:kern w:val="0"/>
                    </w:rPr>
                  </w:pPr>
                  <w:r>
                    <w:rPr>
                      <w:rFonts w:ascii="宋体" w:eastAsia="宋体" w:hAnsi="宋体"/>
                      <w:kern w:val="0"/>
                    </w:rPr>
                    <w:t>分类</w:t>
                  </w:r>
                </w:p>
              </w:tc>
              <w:tc>
                <w:tcPr>
                  <w:tcW w:w="2242" w:type="dxa"/>
                  <w:vAlign w:val="center"/>
                </w:tcPr>
                <w:p w:rsidR="001C56AD" w:rsidRDefault="00DF7347">
                  <w:pPr>
                    <w:widowControl/>
                    <w:jc w:val="center"/>
                    <w:rPr>
                      <w:rFonts w:ascii="宋体" w:eastAsia="宋体" w:hAnsi="宋体"/>
                      <w:kern w:val="0"/>
                    </w:rPr>
                  </w:pPr>
                  <w:r>
                    <w:rPr>
                      <w:rFonts w:ascii="宋体" w:eastAsia="宋体" w:hAnsi="宋体"/>
                      <w:kern w:val="0"/>
                    </w:rPr>
                    <w:t>子分类数量</w:t>
                  </w:r>
                </w:p>
              </w:tc>
              <w:tc>
                <w:tcPr>
                  <w:tcW w:w="2365" w:type="dxa"/>
                  <w:vAlign w:val="center"/>
                </w:tcPr>
                <w:p w:rsidR="001C56AD" w:rsidRDefault="00DF7347">
                  <w:pPr>
                    <w:widowControl/>
                    <w:jc w:val="center"/>
                    <w:rPr>
                      <w:rFonts w:ascii="宋体" w:eastAsia="宋体" w:hAnsi="宋体"/>
                      <w:kern w:val="0"/>
                    </w:rPr>
                  </w:pPr>
                  <w:r>
                    <w:rPr>
                      <w:rFonts w:ascii="宋体" w:eastAsia="宋体" w:hAnsi="宋体"/>
                      <w:kern w:val="0"/>
                    </w:rPr>
                    <w:t>资源量（份）</w:t>
                  </w:r>
                </w:p>
              </w:tc>
            </w:tr>
            <w:tr w:rsidR="001C56AD">
              <w:trPr>
                <w:trHeight w:val="402"/>
              </w:trPr>
              <w:tc>
                <w:tcPr>
                  <w:tcW w:w="2613" w:type="dxa"/>
                  <w:vAlign w:val="center"/>
                </w:tcPr>
                <w:p w:rsidR="001C56AD" w:rsidRDefault="00DF7347">
                  <w:pPr>
                    <w:widowControl/>
                    <w:jc w:val="center"/>
                    <w:rPr>
                      <w:rFonts w:ascii="宋体" w:eastAsia="宋体" w:hAnsi="宋体"/>
                      <w:kern w:val="0"/>
                    </w:rPr>
                  </w:pPr>
                  <w:r>
                    <w:rPr>
                      <w:rFonts w:ascii="宋体" w:eastAsia="宋体" w:hAnsi="宋体" w:hint="eastAsia"/>
                      <w:kern w:val="0"/>
                    </w:rPr>
                    <w:t>党政思想</w:t>
                  </w:r>
                </w:p>
              </w:tc>
              <w:tc>
                <w:tcPr>
                  <w:tcW w:w="2242" w:type="dxa"/>
                  <w:vAlign w:val="center"/>
                </w:tcPr>
                <w:p w:rsidR="001C56AD" w:rsidRDefault="00DF7347">
                  <w:pPr>
                    <w:widowControl/>
                    <w:jc w:val="center"/>
                    <w:rPr>
                      <w:rFonts w:ascii="宋体" w:eastAsia="宋体" w:hAnsi="宋体"/>
                      <w:kern w:val="0"/>
                    </w:rPr>
                  </w:pPr>
                  <w:r>
                    <w:rPr>
                      <w:rFonts w:ascii="宋体" w:eastAsia="宋体" w:hAnsi="宋体" w:hint="eastAsia"/>
                      <w:kern w:val="0"/>
                    </w:rPr>
                    <w:t>5</w:t>
                  </w:r>
                </w:p>
              </w:tc>
              <w:tc>
                <w:tcPr>
                  <w:tcW w:w="2365" w:type="dxa"/>
                  <w:vAlign w:val="center"/>
                </w:tcPr>
                <w:p w:rsidR="001C56AD" w:rsidRDefault="00DF7347">
                  <w:pPr>
                    <w:widowControl/>
                    <w:jc w:val="center"/>
                    <w:rPr>
                      <w:rFonts w:ascii="宋体" w:eastAsia="宋体" w:hAnsi="宋体"/>
                      <w:kern w:val="0"/>
                    </w:rPr>
                  </w:pPr>
                  <w:r>
                    <w:rPr>
                      <w:rFonts w:ascii="宋体" w:eastAsia="宋体" w:hAnsi="宋体" w:hint="eastAsia"/>
                      <w:kern w:val="0"/>
                    </w:rPr>
                    <w:t>950万</w:t>
                  </w:r>
                </w:p>
              </w:tc>
            </w:tr>
            <w:tr w:rsidR="001C56AD">
              <w:trPr>
                <w:trHeight w:val="402"/>
              </w:trPr>
              <w:tc>
                <w:tcPr>
                  <w:tcW w:w="2613" w:type="dxa"/>
                  <w:vAlign w:val="center"/>
                </w:tcPr>
                <w:p w:rsidR="001C56AD" w:rsidRDefault="00DF7347">
                  <w:pPr>
                    <w:widowControl/>
                    <w:jc w:val="center"/>
                    <w:rPr>
                      <w:rFonts w:ascii="宋体" w:eastAsia="宋体" w:hAnsi="宋体"/>
                      <w:kern w:val="0"/>
                    </w:rPr>
                  </w:pPr>
                  <w:r>
                    <w:rPr>
                      <w:rFonts w:ascii="宋体" w:eastAsia="宋体" w:hAnsi="宋体"/>
                      <w:kern w:val="0"/>
                    </w:rPr>
                    <w:t>IT/计算机</w:t>
                  </w:r>
                </w:p>
              </w:tc>
              <w:tc>
                <w:tcPr>
                  <w:tcW w:w="2242" w:type="dxa"/>
                  <w:vAlign w:val="center"/>
                </w:tcPr>
                <w:p w:rsidR="001C56AD" w:rsidRDefault="00DF7347">
                  <w:pPr>
                    <w:widowControl/>
                    <w:jc w:val="center"/>
                    <w:rPr>
                      <w:rFonts w:ascii="宋体" w:eastAsia="宋体" w:hAnsi="宋体"/>
                      <w:kern w:val="0"/>
                    </w:rPr>
                  </w:pPr>
                  <w:r>
                    <w:rPr>
                      <w:rFonts w:ascii="宋体" w:eastAsia="宋体" w:hAnsi="宋体"/>
                      <w:kern w:val="0"/>
                    </w:rPr>
                    <w:t>4</w:t>
                  </w:r>
                </w:p>
              </w:tc>
              <w:tc>
                <w:tcPr>
                  <w:tcW w:w="2365" w:type="dxa"/>
                  <w:vAlign w:val="center"/>
                </w:tcPr>
                <w:p w:rsidR="001C56AD" w:rsidRDefault="00DF7347">
                  <w:pPr>
                    <w:widowControl/>
                    <w:jc w:val="center"/>
                    <w:rPr>
                      <w:rFonts w:ascii="宋体" w:eastAsia="宋体" w:hAnsi="宋体"/>
                      <w:kern w:val="0"/>
                    </w:rPr>
                  </w:pPr>
                  <w:r>
                    <w:rPr>
                      <w:rFonts w:ascii="宋体" w:eastAsia="宋体" w:hAnsi="宋体"/>
                      <w:kern w:val="0"/>
                    </w:rPr>
                    <w:t>710万</w:t>
                  </w:r>
                </w:p>
              </w:tc>
            </w:tr>
            <w:tr w:rsidR="001C56AD">
              <w:trPr>
                <w:trHeight w:val="402"/>
              </w:trPr>
              <w:tc>
                <w:tcPr>
                  <w:tcW w:w="2613" w:type="dxa"/>
                  <w:vAlign w:val="center"/>
                </w:tcPr>
                <w:p w:rsidR="001C56AD" w:rsidRDefault="00DF7347">
                  <w:pPr>
                    <w:widowControl/>
                    <w:jc w:val="center"/>
                    <w:rPr>
                      <w:rFonts w:ascii="宋体" w:eastAsia="宋体" w:hAnsi="宋体"/>
                      <w:kern w:val="0"/>
                    </w:rPr>
                  </w:pPr>
                  <w:r>
                    <w:rPr>
                      <w:rFonts w:ascii="宋体" w:eastAsia="宋体" w:hAnsi="宋体"/>
                      <w:kern w:val="0"/>
                    </w:rPr>
                    <w:t>人文社科</w:t>
                  </w:r>
                </w:p>
              </w:tc>
              <w:tc>
                <w:tcPr>
                  <w:tcW w:w="2242" w:type="dxa"/>
                  <w:vAlign w:val="center"/>
                </w:tcPr>
                <w:p w:rsidR="001C56AD" w:rsidRDefault="00DF7347">
                  <w:pPr>
                    <w:widowControl/>
                    <w:jc w:val="center"/>
                    <w:rPr>
                      <w:rFonts w:ascii="宋体" w:eastAsia="宋体" w:hAnsi="宋体"/>
                      <w:kern w:val="0"/>
                    </w:rPr>
                  </w:pPr>
                  <w:r>
                    <w:rPr>
                      <w:rFonts w:ascii="宋体" w:eastAsia="宋体" w:hAnsi="宋体"/>
                      <w:kern w:val="0"/>
                    </w:rPr>
                    <w:t>9</w:t>
                  </w:r>
                </w:p>
              </w:tc>
              <w:tc>
                <w:tcPr>
                  <w:tcW w:w="2365" w:type="dxa"/>
                  <w:vAlign w:val="center"/>
                </w:tcPr>
                <w:p w:rsidR="001C56AD" w:rsidRDefault="00DF7347">
                  <w:pPr>
                    <w:widowControl/>
                    <w:jc w:val="center"/>
                    <w:rPr>
                      <w:rFonts w:ascii="宋体" w:eastAsia="宋体" w:hAnsi="宋体"/>
                      <w:kern w:val="0"/>
                    </w:rPr>
                  </w:pPr>
                  <w:r>
                    <w:rPr>
                      <w:rFonts w:ascii="宋体" w:eastAsia="宋体" w:hAnsi="宋体"/>
                      <w:kern w:val="0"/>
                    </w:rPr>
                    <w:t>911万</w:t>
                  </w:r>
                </w:p>
              </w:tc>
            </w:tr>
            <w:tr w:rsidR="001C56AD">
              <w:trPr>
                <w:trHeight w:val="402"/>
              </w:trPr>
              <w:tc>
                <w:tcPr>
                  <w:tcW w:w="2613" w:type="dxa"/>
                  <w:vAlign w:val="center"/>
                </w:tcPr>
                <w:p w:rsidR="001C56AD" w:rsidRDefault="00DF7347">
                  <w:pPr>
                    <w:widowControl/>
                    <w:jc w:val="center"/>
                    <w:rPr>
                      <w:rFonts w:ascii="宋体" w:eastAsia="宋体" w:hAnsi="宋体"/>
                      <w:kern w:val="0"/>
                    </w:rPr>
                  </w:pPr>
                  <w:r>
                    <w:rPr>
                      <w:rFonts w:ascii="宋体" w:eastAsia="宋体" w:hAnsi="宋体"/>
                      <w:kern w:val="0"/>
                    </w:rPr>
                    <w:t>农林渔牧</w:t>
                  </w:r>
                </w:p>
              </w:tc>
              <w:tc>
                <w:tcPr>
                  <w:tcW w:w="2242" w:type="dxa"/>
                  <w:vAlign w:val="center"/>
                </w:tcPr>
                <w:p w:rsidR="001C56AD" w:rsidRDefault="00DF7347">
                  <w:pPr>
                    <w:widowControl/>
                    <w:jc w:val="center"/>
                    <w:rPr>
                      <w:rFonts w:ascii="宋体" w:eastAsia="宋体" w:hAnsi="宋体"/>
                      <w:kern w:val="0"/>
                    </w:rPr>
                  </w:pPr>
                  <w:r>
                    <w:rPr>
                      <w:rFonts w:ascii="宋体" w:eastAsia="宋体" w:hAnsi="宋体"/>
                      <w:kern w:val="0"/>
                    </w:rPr>
                    <w:t>4</w:t>
                  </w:r>
                </w:p>
              </w:tc>
              <w:tc>
                <w:tcPr>
                  <w:tcW w:w="2365" w:type="dxa"/>
                  <w:vAlign w:val="center"/>
                </w:tcPr>
                <w:p w:rsidR="001C56AD" w:rsidRDefault="00DF7347">
                  <w:pPr>
                    <w:widowControl/>
                    <w:jc w:val="center"/>
                    <w:rPr>
                      <w:rFonts w:ascii="宋体" w:eastAsia="宋体" w:hAnsi="宋体"/>
                      <w:kern w:val="0"/>
                    </w:rPr>
                  </w:pPr>
                  <w:r>
                    <w:rPr>
                      <w:rFonts w:ascii="宋体" w:eastAsia="宋体" w:hAnsi="宋体"/>
                      <w:kern w:val="0"/>
                    </w:rPr>
                    <w:t>208万</w:t>
                  </w:r>
                </w:p>
              </w:tc>
            </w:tr>
            <w:tr w:rsidR="001C56AD">
              <w:trPr>
                <w:trHeight w:val="402"/>
              </w:trPr>
              <w:tc>
                <w:tcPr>
                  <w:tcW w:w="2613" w:type="dxa"/>
                  <w:vAlign w:val="center"/>
                </w:tcPr>
                <w:p w:rsidR="001C56AD" w:rsidRDefault="00DF7347">
                  <w:pPr>
                    <w:widowControl/>
                    <w:jc w:val="center"/>
                    <w:rPr>
                      <w:rFonts w:ascii="宋体" w:eastAsia="宋体" w:hAnsi="宋体"/>
                      <w:kern w:val="0"/>
                    </w:rPr>
                  </w:pPr>
                  <w:r>
                    <w:rPr>
                      <w:rFonts w:ascii="宋体" w:eastAsia="宋体" w:hAnsi="宋体"/>
                      <w:kern w:val="0"/>
                    </w:rPr>
                    <w:t>医药卫生</w:t>
                  </w:r>
                </w:p>
              </w:tc>
              <w:tc>
                <w:tcPr>
                  <w:tcW w:w="2242" w:type="dxa"/>
                  <w:vAlign w:val="center"/>
                </w:tcPr>
                <w:p w:rsidR="001C56AD" w:rsidRDefault="00DF7347">
                  <w:pPr>
                    <w:widowControl/>
                    <w:jc w:val="center"/>
                    <w:rPr>
                      <w:rFonts w:ascii="宋体" w:eastAsia="宋体" w:hAnsi="宋体"/>
                      <w:kern w:val="0"/>
                    </w:rPr>
                  </w:pPr>
                  <w:r>
                    <w:rPr>
                      <w:rFonts w:ascii="宋体" w:eastAsia="宋体" w:hAnsi="宋体"/>
                      <w:kern w:val="0"/>
                    </w:rPr>
                    <w:t>5</w:t>
                  </w:r>
                </w:p>
              </w:tc>
              <w:tc>
                <w:tcPr>
                  <w:tcW w:w="2365" w:type="dxa"/>
                  <w:vAlign w:val="center"/>
                </w:tcPr>
                <w:p w:rsidR="001C56AD" w:rsidRDefault="00DF7347">
                  <w:pPr>
                    <w:widowControl/>
                    <w:jc w:val="center"/>
                    <w:rPr>
                      <w:rFonts w:ascii="宋体" w:eastAsia="宋体" w:hAnsi="宋体"/>
                      <w:kern w:val="0"/>
                    </w:rPr>
                  </w:pPr>
                  <w:r>
                    <w:rPr>
                      <w:rFonts w:ascii="宋体" w:eastAsia="宋体" w:hAnsi="宋体"/>
                      <w:kern w:val="0"/>
                    </w:rPr>
                    <w:t>564万</w:t>
                  </w:r>
                </w:p>
              </w:tc>
            </w:tr>
            <w:tr w:rsidR="001C56AD">
              <w:trPr>
                <w:trHeight w:val="402"/>
              </w:trPr>
              <w:tc>
                <w:tcPr>
                  <w:tcW w:w="2613" w:type="dxa"/>
                  <w:vAlign w:val="center"/>
                </w:tcPr>
                <w:p w:rsidR="001C56AD" w:rsidRDefault="00DF7347">
                  <w:pPr>
                    <w:widowControl/>
                    <w:jc w:val="center"/>
                    <w:rPr>
                      <w:rFonts w:ascii="宋体" w:eastAsia="宋体" w:hAnsi="宋体"/>
                      <w:kern w:val="0"/>
                    </w:rPr>
                  </w:pPr>
                  <w:r>
                    <w:rPr>
                      <w:rFonts w:ascii="宋体" w:eastAsia="宋体" w:hAnsi="宋体"/>
                      <w:kern w:val="0"/>
                    </w:rPr>
                    <w:t>工程科技</w:t>
                  </w:r>
                </w:p>
              </w:tc>
              <w:tc>
                <w:tcPr>
                  <w:tcW w:w="2242" w:type="dxa"/>
                  <w:vAlign w:val="center"/>
                </w:tcPr>
                <w:p w:rsidR="001C56AD" w:rsidRDefault="00DF7347">
                  <w:pPr>
                    <w:widowControl/>
                    <w:jc w:val="center"/>
                    <w:rPr>
                      <w:rFonts w:ascii="宋体" w:eastAsia="宋体" w:hAnsi="宋体"/>
                      <w:kern w:val="0"/>
                    </w:rPr>
                  </w:pPr>
                  <w:r>
                    <w:rPr>
                      <w:rFonts w:ascii="宋体" w:eastAsia="宋体" w:hAnsi="宋体"/>
                      <w:kern w:val="0"/>
                    </w:rPr>
                    <w:t>13</w:t>
                  </w:r>
                </w:p>
              </w:tc>
              <w:tc>
                <w:tcPr>
                  <w:tcW w:w="2365" w:type="dxa"/>
                  <w:vAlign w:val="center"/>
                </w:tcPr>
                <w:p w:rsidR="001C56AD" w:rsidRDefault="00DF7347">
                  <w:pPr>
                    <w:widowControl/>
                    <w:jc w:val="center"/>
                    <w:rPr>
                      <w:rFonts w:ascii="宋体" w:eastAsia="宋体" w:hAnsi="宋体"/>
                      <w:kern w:val="0"/>
                    </w:rPr>
                  </w:pPr>
                  <w:r>
                    <w:rPr>
                      <w:rFonts w:ascii="宋体" w:eastAsia="宋体" w:hAnsi="宋体"/>
                      <w:kern w:val="0"/>
                    </w:rPr>
                    <w:t>2041万</w:t>
                  </w:r>
                </w:p>
              </w:tc>
            </w:tr>
            <w:tr w:rsidR="001C56AD">
              <w:trPr>
                <w:trHeight w:val="402"/>
              </w:trPr>
              <w:tc>
                <w:tcPr>
                  <w:tcW w:w="2613" w:type="dxa"/>
                  <w:vAlign w:val="center"/>
                </w:tcPr>
                <w:p w:rsidR="001C56AD" w:rsidRDefault="00DF7347">
                  <w:pPr>
                    <w:widowControl/>
                    <w:jc w:val="center"/>
                    <w:rPr>
                      <w:rFonts w:ascii="宋体" w:eastAsia="宋体" w:hAnsi="宋体"/>
                      <w:kern w:val="0"/>
                    </w:rPr>
                  </w:pPr>
                  <w:r>
                    <w:rPr>
                      <w:rFonts w:ascii="宋体" w:eastAsia="宋体" w:hAnsi="宋体"/>
                      <w:kern w:val="0"/>
                    </w:rPr>
                    <w:t>经管营销</w:t>
                  </w:r>
                </w:p>
              </w:tc>
              <w:tc>
                <w:tcPr>
                  <w:tcW w:w="2242" w:type="dxa"/>
                  <w:vAlign w:val="center"/>
                </w:tcPr>
                <w:p w:rsidR="001C56AD" w:rsidRDefault="00DF7347">
                  <w:pPr>
                    <w:widowControl/>
                    <w:jc w:val="center"/>
                    <w:rPr>
                      <w:rFonts w:ascii="宋体" w:eastAsia="宋体" w:hAnsi="宋体"/>
                      <w:kern w:val="0"/>
                    </w:rPr>
                  </w:pPr>
                  <w:r>
                    <w:rPr>
                      <w:rFonts w:ascii="宋体" w:eastAsia="宋体" w:hAnsi="宋体"/>
                      <w:kern w:val="0"/>
                    </w:rPr>
                    <w:t>8</w:t>
                  </w:r>
                </w:p>
              </w:tc>
              <w:tc>
                <w:tcPr>
                  <w:tcW w:w="2365" w:type="dxa"/>
                  <w:vAlign w:val="center"/>
                </w:tcPr>
                <w:p w:rsidR="001C56AD" w:rsidRDefault="00DF7347">
                  <w:pPr>
                    <w:widowControl/>
                    <w:jc w:val="center"/>
                    <w:rPr>
                      <w:rFonts w:ascii="宋体" w:eastAsia="宋体" w:hAnsi="宋体"/>
                      <w:kern w:val="0"/>
                    </w:rPr>
                  </w:pPr>
                  <w:r>
                    <w:rPr>
                      <w:rFonts w:ascii="宋体" w:eastAsia="宋体" w:hAnsi="宋体"/>
                      <w:kern w:val="0"/>
                    </w:rPr>
                    <w:t>1003万</w:t>
                  </w:r>
                </w:p>
              </w:tc>
            </w:tr>
            <w:tr w:rsidR="001C56AD">
              <w:trPr>
                <w:trHeight w:val="402"/>
              </w:trPr>
              <w:tc>
                <w:tcPr>
                  <w:tcW w:w="2613" w:type="dxa"/>
                  <w:vAlign w:val="center"/>
                </w:tcPr>
                <w:p w:rsidR="001C56AD" w:rsidRDefault="00DF7347">
                  <w:pPr>
                    <w:widowControl/>
                    <w:jc w:val="center"/>
                    <w:rPr>
                      <w:rFonts w:ascii="宋体" w:eastAsia="宋体" w:hAnsi="宋体"/>
                      <w:kern w:val="0"/>
                    </w:rPr>
                  </w:pPr>
                  <w:r>
                    <w:rPr>
                      <w:rFonts w:ascii="宋体" w:eastAsia="宋体" w:hAnsi="宋体"/>
                      <w:kern w:val="0"/>
                    </w:rPr>
                    <w:t>自然科学</w:t>
                  </w:r>
                </w:p>
              </w:tc>
              <w:tc>
                <w:tcPr>
                  <w:tcW w:w="2242" w:type="dxa"/>
                  <w:vAlign w:val="center"/>
                </w:tcPr>
                <w:p w:rsidR="001C56AD" w:rsidRDefault="00DF7347">
                  <w:pPr>
                    <w:widowControl/>
                    <w:jc w:val="center"/>
                    <w:rPr>
                      <w:rFonts w:ascii="宋体" w:eastAsia="宋体" w:hAnsi="宋体"/>
                      <w:kern w:val="0"/>
                    </w:rPr>
                  </w:pPr>
                  <w:r>
                    <w:rPr>
                      <w:rFonts w:ascii="宋体" w:eastAsia="宋体" w:hAnsi="宋体"/>
                      <w:kern w:val="0"/>
                    </w:rPr>
                    <w:t>5</w:t>
                  </w:r>
                </w:p>
              </w:tc>
              <w:tc>
                <w:tcPr>
                  <w:tcW w:w="2365" w:type="dxa"/>
                  <w:vAlign w:val="center"/>
                </w:tcPr>
                <w:p w:rsidR="001C56AD" w:rsidRDefault="00DF7347">
                  <w:pPr>
                    <w:widowControl/>
                    <w:jc w:val="center"/>
                    <w:rPr>
                      <w:rFonts w:ascii="宋体" w:eastAsia="宋体" w:hAnsi="宋体"/>
                      <w:kern w:val="0"/>
                    </w:rPr>
                  </w:pPr>
                  <w:r>
                    <w:rPr>
                      <w:rFonts w:ascii="宋体" w:eastAsia="宋体" w:hAnsi="宋体"/>
                      <w:kern w:val="0"/>
                    </w:rPr>
                    <w:t>297万</w:t>
                  </w:r>
                </w:p>
              </w:tc>
            </w:tr>
          </w:tbl>
          <w:p w:rsidR="001C56AD" w:rsidRDefault="001C56AD">
            <w:pPr>
              <w:jc w:val="center"/>
              <w:rPr>
                <w:rFonts w:ascii="宋体" w:eastAsia="宋体" w:hAnsi="宋体"/>
              </w:rPr>
            </w:pPr>
          </w:p>
          <w:p w:rsidR="001C56AD" w:rsidRDefault="00DF7347">
            <w:pPr>
              <w:jc w:val="center"/>
              <w:rPr>
                <w:rFonts w:ascii="宋体" w:eastAsia="宋体" w:hAnsi="宋体"/>
              </w:rPr>
            </w:pPr>
            <w:r>
              <w:rPr>
                <w:rFonts w:ascii="宋体" w:eastAsia="宋体" w:hAnsi="宋体"/>
              </w:rPr>
              <w:lastRenderedPageBreak/>
              <w:t>【职业考试资料收录资源量】</w:t>
            </w:r>
          </w:p>
          <w:tbl>
            <w:tblPr>
              <w:tblW w:w="7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1302"/>
              <w:gridCol w:w="4955"/>
            </w:tblGrid>
            <w:tr w:rsidR="001C56AD">
              <w:trPr>
                <w:trHeight w:val="615"/>
                <w:jc w:val="center"/>
              </w:trPr>
              <w:tc>
                <w:tcPr>
                  <w:tcW w:w="923" w:type="dxa"/>
                  <w:vAlign w:val="center"/>
                </w:tcPr>
                <w:p w:rsidR="001C56AD" w:rsidRDefault="00DF7347">
                  <w:pPr>
                    <w:widowControl/>
                    <w:jc w:val="center"/>
                    <w:rPr>
                      <w:rFonts w:ascii="宋体" w:eastAsia="宋体" w:hAnsi="宋体"/>
                      <w:kern w:val="0"/>
                    </w:rPr>
                  </w:pPr>
                  <w:r>
                    <w:rPr>
                      <w:rFonts w:ascii="宋体" w:eastAsia="宋体" w:hAnsi="宋体"/>
                      <w:kern w:val="0"/>
                    </w:rPr>
                    <w:t>考试类型</w:t>
                  </w:r>
                </w:p>
              </w:tc>
              <w:tc>
                <w:tcPr>
                  <w:tcW w:w="1302" w:type="dxa"/>
                  <w:vAlign w:val="center"/>
                </w:tcPr>
                <w:p w:rsidR="001C56AD" w:rsidRDefault="00DF7347">
                  <w:pPr>
                    <w:widowControl/>
                    <w:jc w:val="center"/>
                    <w:rPr>
                      <w:rFonts w:ascii="宋体" w:eastAsia="宋体" w:hAnsi="宋体"/>
                      <w:kern w:val="0"/>
                    </w:rPr>
                  </w:pPr>
                  <w:r>
                    <w:rPr>
                      <w:rFonts w:ascii="宋体" w:eastAsia="宋体" w:hAnsi="宋体"/>
                      <w:kern w:val="0"/>
                    </w:rPr>
                    <w:t>资源量（份）</w:t>
                  </w:r>
                </w:p>
              </w:tc>
              <w:tc>
                <w:tcPr>
                  <w:tcW w:w="4955" w:type="dxa"/>
                </w:tcPr>
                <w:p w:rsidR="001C56AD" w:rsidRDefault="00DF7347">
                  <w:pPr>
                    <w:widowControl/>
                    <w:jc w:val="center"/>
                    <w:rPr>
                      <w:rFonts w:ascii="宋体" w:eastAsia="宋体" w:hAnsi="宋体"/>
                      <w:kern w:val="0"/>
                    </w:rPr>
                  </w:pPr>
                  <w:r>
                    <w:rPr>
                      <w:rFonts w:ascii="宋体" w:eastAsia="宋体" w:hAnsi="宋体"/>
                      <w:kern w:val="0"/>
                    </w:rPr>
                    <w:t>考试名称</w:t>
                  </w:r>
                </w:p>
              </w:tc>
            </w:tr>
            <w:tr w:rsidR="001C56AD">
              <w:trPr>
                <w:trHeight w:val="316"/>
                <w:jc w:val="center"/>
              </w:trPr>
              <w:tc>
                <w:tcPr>
                  <w:tcW w:w="923" w:type="dxa"/>
                  <w:vAlign w:val="center"/>
                </w:tcPr>
                <w:p w:rsidR="001C56AD" w:rsidRDefault="00DF7347">
                  <w:pPr>
                    <w:widowControl/>
                    <w:jc w:val="center"/>
                    <w:rPr>
                      <w:rFonts w:ascii="宋体" w:eastAsia="宋体" w:hAnsi="宋体"/>
                      <w:kern w:val="0"/>
                    </w:rPr>
                  </w:pPr>
                  <w:r>
                    <w:rPr>
                      <w:rFonts w:ascii="宋体" w:eastAsia="宋体" w:hAnsi="宋体"/>
                      <w:kern w:val="0"/>
                    </w:rPr>
                    <w:t>资格类</w:t>
                  </w:r>
                </w:p>
              </w:tc>
              <w:tc>
                <w:tcPr>
                  <w:tcW w:w="1302" w:type="dxa"/>
                  <w:vAlign w:val="center"/>
                </w:tcPr>
                <w:p w:rsidR="001C56AD" w:rsidRDefault="00DF7347">
                  <w:pPr>
                    <w:widowControl/>
                    <w:jc w:val="center"/>
                    <w:rPr>
                      <w:rFonts w:ascii="宋体" w:eastAsia="宋体" w:hAnsi="宋体"/>
                      <w:kern w:val="0"/>
                    </w:rPr>
                  </w:pPr>
                  <w:r>
                    <w:rPr>
                      <w:rFonts w:ascii="宋体" w:eastAsia="宋体" w:hAnsi="宋体"/>
                      <w:kern w:val="0"/>
                    </w:rPr>
                    <w:t>640万</w:t>
                  </w:r>
                </w:p>
              </w:tc>
              <w:tc>
                <w:tcPr>
                  <w:tcW w:w="4955" w:type="dxa"/>
                </w:tcPr>
                <w:p w:rsidR="001C56AD" w:rsidRDefault="00DF7347">
                  <w:pPr>
                    <w:widowControl/>
                    <w:jc w:val="left"/>
                    <w:rPr>
                      <w:rFonts w:ascii="宋体" w:eastAsia="宋体" w:hAnsi="宋体"/>
                      <w:kern w:val="0"/>
                    </w:rPr>
                  </w:pPr>
                  <w:r>
                    <w:rPr>
                      <w:rFonts w:ascii="宋体" w:eastAsia="宋体" w:hAnsi="宋体"/>
                      <w:kern w:val="0"/>
                    </w:rPr>
                    <w:t>国家司法、人力资源师一级等33门考试</w:t>
                  </w:r>
                </w:p>
              </w:tc>
            </w:tr>
            <w:tr w:rsidR="001C56AD">
              <w:trPr>
                <w:trHeight w:val="316"/>
                <w:jc w:val="center"/>
              </w:trPr>
              <w:tc>
                <w:tcPr>
                  <w:tcW w:w="923" w:type="dxa"/>
                  <w:vAlign w:val="center"/>
                </w:tcPr>
                <w:p w:rsidR="001C56AD" w:rsidRDefault="00DF7347">
                  <w:pPr>
                    <w:widowControl/>
                    <w:jc w:val="center"/>
                    <w:rPr>
                      <w:rFonts w:ascii="宋体" w:eastAsia="宋体" w:hAnsi="宋体"/>
                      <w:kern w:val="0"/>
                    </w:rPr>
                  </w:pPr>
                  <w:r>
                    <w:rPr>
                      <w:rFonts w:ascii="宋体" w:eastAsia="宋体" w:hAnsi="宋体"/>
                      <w:kern w:val="0"/>
                    </w:rPr>
                    <w:t>医药类</w:t>
                  </w:r>
                </w:p>
              </w:tc>
              <w:tc>
                <w:tcPr>
                  <w:tcW w:w="1302" w:type="dxa"/>
                  <w:vAlign w:val="center"/>
                </w:tcPr>
                <w:p w:rsidR="001C56AD" w:rsidRDefault="00DF7347">
                  <w:pPr>
                    <w:widowControl/>
                    <w:jc w:val="center"/>
                    <w:rPr>
                      <w:rFonts w:ascii="宋体" w:eastAsia="宋体" w:hAnsi="宋体"/>
                      <w:kern w:val="0"/>
                    </w:rPr>
                  </w:pPr>
                  <w:r>
                    <w:rPr>
                      <w:rFonts w:ascii="宋体" w:eastAsia="宋体" w:hAnsi="宋体"/>
                      <w:kern w:val="0"/>
                    </w:rPr>
                    <w:t>179万</w:t>
                  </w:r>
                </w:p>
              </w:tc>
              <w:tc>
                <w:tcPr>
                  <w:tcW w:w="4955" w:type="dxa"/>
                </w:tcPr>
                <w:p w:rsidR="001C56AD" w:rsidRDefault="00DF7347">
                  <w:pPr>
                    <w:widowControl/>
                    <w:jc w:val="left"/>
                    <w:rPr>
                      <w:rFonts w:ascii="宋体" w:eastAsia="宋体" w:hAnsi="宋体"/>
                      <w:kern w:val="0"/>
                    </w:rPr>
                  </w:pPr>
                  <w:r>
                    <w:rPr>
                      <w:rFonts w:ascii="宋体" w:eastAsia="宋体" w:hAnsi="宋体"/>
                      <w:kern w:val="0"/>
                    </w:rPr>
                    <w:t>执业药师资格、临床执业医师等9门考试</w:t>
                  </w:r>
                </w:p>
              </w:tc>
            </w:tr>
            <w:tr w:rsidR="001C56AD">
              <w:trPr>
                <w:trHeight w:val="316"/>
                <w:jc w:val="center"/>
              </w:trPr>
              <w:tc>
                <w:tcPr>
                  <w:tcW w:w="923" w:type="dxa"/>
                  <w:vAlign w:val="center"/>
                </w:tcPr>
                <w:p w:rsidR="001C56AD" w:rsidRDefault="00DF7347">
                  <w:pPr>
                    <w:widowControl/>
                    <w:jc w:val="center"/>
                    <w:rPr>
                      <w:rFonts w:ascii="宋体" w:eastAsia="宋体" w:hAnsi="宋体"/>
                      <w:kern w:val="0"/>
                    </w:rPr>
                  </w:pPr>
                  <w:r>
                    <w:rPr>
                      <w:rFonts w:ascii="宋体" w:eastAsia="宋体" w:hAnsi="宋体"/>
                      <w:kern w:val="0"/>
                    </w:rPr>
                    <w:t>外语类</w:t>
                  </w:r>
                </w:p>
              </w:tc>
              <w:tc>
                <w:tcPr>
                  <w:tcW w:w="1302" w:type="dxa"/>
                  <w:vAlign w:val="center"/>
                </w:tcPr>
                <w:p w:rsidR="001C56AD" w:rsidRDefault="00DF7347">
                  <w:pPr>
                    <w:widowControl/>
                    <w:jc w:val="center"/>
                    <w:rPr>
                      <w:rFonts w:ascii="宋体" w:eastAsia="宋体" w:hAnsi="宋体"/>
                      <w:kern w:val="0"/>
                    </w:rPr>
                  </w:pPr>
                  <w:r>
                    <w:rPr>
                      <w:rFonts w:ascii="宋体" w:eastAsia="宋体" w:hAnsi="宋体"/>
                      <w:kern w:val="0"/>
                    </w:rPr>
                    <w:t>656万</w:t>
                  </w:r>
                </w:p>
              </w:tc>
              <w:tc>
                <w:tcPr>
                  <w:tcW w:w="4955" w:type="dxa"/>
                </w:tcPr>
                <w:p w:rsidR="001C56AD" w:rsidRDefault="00DF7347">
                  <w:pPr>
                    <w:widowControl/>
                    <w:jc w:val="left"/>
                    <w:rPr>
                      <w:rFonts w:ascii="宋体" w:eastAsia="宋体" w:hAnsi="宋体"/>
                      <w:kern w:val="0"/>
                    </w:rPr>
                  </w:pPr>
                  <w:r>
                    <w:rPr>
                      <w:rFonts w:ascii="宋体" w:eastAsia="宋体" w:hAnsi="宋体"/>
                      <w:kern w:val="0"/>
                    </w:rPr>
                    <w:t>雅思、托福、日语等级考试等15门考试</w:t>
                  </w:r>
                </w:p>
              </w:tc>
            </w:tr>
            <w:tr w:rsidR="001C56AD">
              <w:trPr>
                <w:trHeight w:val="316"/>
                <w:jc w:val="center"/>
              </w:trPr>
              <w:tc>
                <w:tcPr>
                  <w:tcW w:w="923" w:type="dxa"/>
                  <w:vAlign w:val="center"/>
                </w:tcPr>
                <w:p w:rsidR="001C56AD" w:rsidRDefault="00DF7347">
                  <w:pPr>
                    <w:widowControl/>
                    <w:jc w:val="center"/>
                    <w:rPr>
                      <w:rFonts w:ascii="宋体" w:eastAsia="宋体" w:hAnsi="宋体"/>
                      <w:kern w:val="0"/>
                    </w:rPr>
                  </w:pPr>
                  <w:r>
                    <w:rPr>
                      <w:rFonts w:ascii="宋体" w:eastAsia="宋体" w:hAnsi="宋体"/>
                      <w:kern w:val="0"/>
                    </w:rPr>
                    <w:t>建筑类</w:t>
                  </w:r>
                </w:p>
              </w:tc>
              <w:tc>
                <w:tcPr>
                  <w:tcW w:w="1302" w:type="dxa"/>
                  <w:vAlign w:val="center"/>
                </w:tcPr>
                <w:p w:rsidR="001C56AD" w:rsidRDefault="00DF7347">
                  <w:pPr>
                    <w:widowControl/>
                    <w:jc w:val="center"/>
                    <w:rPr>
                      <w:rFonts w:ascii="宋体" w:eastAsia="宋体" w:hAnsi="宋体"/>
                      <w:kern w:val="0"/>
                    </w:rPr>
                  </w:pPr>
                  <w:r>
                    <w:rPr>
                      <w:rFonts w:ascii="宋体" w:eastAsia="宋体" w:hAnsi="宋体"/>
                      <w:kern w:val="0"/>
                    </w:rPr>
                    <w:t>513万</w:t>
                  </w:r>
                </w:p>
              </w:tc>
              <w:tc>
                <w:tcPr>
                  <w:tcW w:w="4955" w:type="dxa"/>
                </w:tcPr>
                <w:p w:rsidR="001C56AD" w:rsidRDefault="00DF7347">
                  <w:pPr>
                    <w:widowControl/>
                    <w:jc w:val="left"/>
                    <w:rPr>
                      <w:rFonts w:ascii="宋体" w:eastAsia="宋体" w:hAnsi="宋体"/>
                      <w:kern w:val="0"/>
                    </w:rPr>
                  </w:pPr>
                  <w:r>
                    <w:rPr>
                      <w:rFonts w:ascii="宋体" w:eastAsia="宋体" w:hAnsi="宋体"/>
                      <w:kern w:val="0"/>
                    </w:rPr>
                    <w:t>一级建造师、二级建造师等37门考试</w:t>
                  </w:r>
                </w:p>
              </w:tc>
            </w:tr>
            <w:tr w:rsidR="001C56AD">
              <w:trPr>
                <w:trHeight w:val="615"/>
                <w:jc w:val="center"/>
              </w:trPr>
              <w:tc>
                <w:tcPr>
                  <w:tcW w:w="923" w:type="dxa"/>
                  <w:vAlign w:val="center"/>
                </w:tcPr>
                <w:p w:rsidR="001C56AD" w:rsidRDefault="00DF7347">
                  <w:pPr>
                    <w:widowControl/>
                    <w:jc w:val="center"/>
                    <w:rPr>
                      <w:rFonts w:ascii="宋体" w:eastAsia="宋体" w:hAnsi="宋体"/>
                      <w:kern w:val="0"/>
                    </w:rPr>
                  </w:pPr>
                  <w:r>
                    <w:rPr>
                      <w:rFonts w:ascii="宋体" w:eastAsia="宋体" w:hAnsi="宋体"/>
                      <w:kern w:val="0"/>
                    </w:rPr>
                    <w:t>计算机类</w:t>
                  </w:r>
                </w:p>
              </w:tc>
              <w:tc>
                <w:tcPr>
                  <w:tcW w:w="1302" w:type="dxa"/>
                  <w:vAlign w:val="center"/>
                </w:tcPr>
                <w:p w:rsidR="001C56AD" w:rsidRDefault="00DF7347">
                  <w:pPr>
                    <w:widowControl/>
                    <w:jc w:val="center"/>
                    <w:rPr>
                      <w:rFonts w:ascii="宋体" w:eastAsia="宋体" w:hAnsi="宋体"/>
                      <w:kern w:val="0"/>
                    </w:rPr>
                  </w:pPr>
                  <w:r>
                    <w:rPr>
                      <w:rFonts w:ascii="宋体" w:eastAsia="宋体" w:hAnsi="宋体"/>
                      <w:kern w:val="0"/>
                    </w:rPr>
                    <w:t>146万</w:t>
                  </w:r>
                </w:p>
              </w:tc>
              <w:tc>
                <w:tcPr>
                  <w:tcW w:w="4955" w:type="dxa"/>
                </w:tcPr>
                <w:p w:rsidR="001C56AD" w:rsidRDefault="00DF7347">
                  <w:pPr>
                    <w:widowControl/>
                    <w:jc w:val="left"/>
                    <w:rPr>
                      <w:rFonts w:ascii="宋体" w:eastAsia="宋体" w:hAnsi="宋体"/>
                      <w:kern w:val="0"/>
                    </w:rPr>
                  </w:pPr>
                  <w:r>
                    <w:rPr>
                      <w:rFonts w:ascii="宋体" w:eastAsia="宋体" w:hAnsi="宋体"/>
                      <w:kern w:val="0"/>
                    </w:rPr>
                    <w:t>助理软件工程师、软件工程师等8门考试</w:t>
                  </w:r>
                </w:p>
              </w:tc>
            </w:tr>
            <w:tr w:rsidR="001C56AD">
              <w:trPr>
                <w:trHeight w:val="336"/>
                <w:jc w:val="center"/>
              </w:trPr>
              <w:tc>
                <w:tcPr>
                  <w:tcW w:w="923" w:type="dxa"/>
                  <w:vAlign w:val="center"/>
                </w:tcPr>
                <w:p w:rsidR="001C56AD" w:rsidRDefault="00DF7347">
                  <w:pPr>
                    <w:widowControl/>
                    <w:jc w:val="center"/>
                    <w:rPr>
                      <w:rFonts w:ascii="宋体" w:eastAsia="宋体" w:hAnsi="宋体"/>
                      <w:kern w:val="0"/>
                    </w:rPr>
                  </w:pPr>
                  <w:r>
                    <w:rPr>
                      <w:rFonts w:ascii="宋体" w:eastAsia="宋体" w:hAnsi="宋体"/>
                      <w:kern w:val="0"/>
                    </w:rPr>
                    <w:t>财会类</w:t>
                  </w:r>
                </w:p>
              </w:tc>
              <w:tc>
                <w:tcPr>
                  <w:tcW w:w="1302" w:type="dxa"/>
                  <w:vAlign w:val="center"/>
                </w:tcPr>
                <w:p w:rsidR="001C56AD" w:rsidRDefault="00DF7347">
                  <w:pPr>
                    <w:widowControl/>
                    <w:jc w:val="center"/>
                    <w:rPr>
                      <w:rFonts w:ascii="宋体" w:eastAsia="宋体" w:hAnsi="宋体"/>
                      <w:kern w:val="0"/>
                    </w:rPr>
                  </w:pPr>
                  <w:r>
                    <w:rPr>
                      <w:rFonts w:ascii="宋体" w:eastAsia="宋体" w:hAnsi="宋体"/>
                      <w:kern w:val="0"/>
                    </w:rPr>
                    <w:t>300万</w:t>
                  </w:r>
                </w:p>
              </w:tc>
              <w:tc>
                <w:tcPr>
                  <w:tcW w:w="4955" w:type="dxa"/>
                </w:tcPr>
                <w:p w:rsidR="001C56AD" w:rsidRDefault="00DF7347">
                  <w:pPr>
                    <w:widowControl/>
                    <w:jc w:val="left"/>
                    <w:rPr>
                      <w:rFonts w:ascii="宋体" w:eastAsia="宋体" w:hAnsi="宋体"/>
                      <w:kern w:val="0"/>
                    </w:rPr>
                  </w:pPr>
                  <w:r>
                    <w:rPr>
                      <w:rFonts w:ascii="宋体" w:eastAsia="宋体" w:hAnsi="宋体"/>
                      <w:kern w:val="0"/>
                    </w:rPr>
                    <w:t>注册会计师、中级经济师等23门考试</w:t>
                  </w:r>
                </w:p>
              </w:tc>
            </w:tr>
          </w:tbl>
          <w:p w:rsidR="001C56AD" w:rsidRDefault="001C56AD">
            <w:pPr>
              <w:jc w:val="center"/>
              <w:rPr>
                <w:rFonts w:ascii="宋体" w:eastAsia="宋体" w:hAnsi="宋体"/>
              </w:rPr>
            </w:pPr>
          </w:p>
          <w:p w:rsidR="001C56AD" w:rsidRDefault="00DF7347">
            <w:pPr>
              <w:jc w:val="center"/>
              <w:rPr>
                <w:rFonts w:ascii="宋体" w:eastAsia="宋体" w:hAnsi="宋体"/>
              </w:rPr>
            </w:pPr>
            <w:r>
              <w:rPr>
                <w:rFonts w:ascii="宋体" w:eastAsia="宋体" w:hAnsi="宋体"/>
              </w:rPr>
              <w:t>【特色专题库】</w:t>
            </w:r>
          </w:p>
          <w:tbl>
            <w:tblPr>
              <w:tblW w:w="6952" w:type="dxa"/>
              <w:jc w:val="center"/>
              <w:tblLayout w:type="fixed"/>
              <w:tblLook w:val="04A0" w:firstRow="1" w:lastRow="0" w:firstColumn="1" w:lastColumn="0" w:noHBand="0" w:noVBand="1"/>
            </w:tblPr>
            <w:tblGrid>
              <w:gridCol w:w="1106"/>
              <w:gridCol w:w="2996"/>
              <w:gridCol w:w="1384"/>
              <w:gridCol w:w="1466"/>
            </w:tblGrid>
            <w:tr w:rsidR="001C56AD">
              <w:trPr>
                <w:trHeight w:val="977"/>
                <w:jc w:val="center"/>
              </w:trPr>
              <w:tc>
                <w:tcPr>
                  <w:tcW w:w="1106" w:type="dxa"/>
                  <w:tcBorders>
                    <w:top w:val="single" w:sz="4" w:space="0" w:color="auto"/>
                    <w:left w:val="single" w:sz="4" w:space="0" w:color="auto"/>
                    <w:bottom w:val="single" w:sz="4" w:space="0" w:color="auto"/>
                    <w:right w:val="nil"/>
                  </w:tcBorders>
                  <w:vAlign w:val="center"/>
                </w:tcPr>
                <w:p w:rsidR="001C56AD" w:rsidRDefault="00DF7347">
                  <w:pPr>
                    <w:widowControl/>
                    <w:jc w:val="center"/>
                    <w:rPr>
                      <w:rFonts w:ascii="宋体" w:eastAsia="宋体" w:hAnsi="宋体"/>
                      <w:b/>
                      <w:bCs/>
                      <w:kern w:val="0"/>
                    </w:rPr>
                  </w:pPr>
                  <w:r>
                    <w:rPr>
                      <w:rFonts w:ascii="宋体" w:eastAsia="宋体" w:hAnsi="宋体"/>
                      <w:b/>
                      <w:bCs/>
                      <w:kern w:val="0"/>
                    </w:rPr>
                    <w:t>名称</w:t>
                  </w:r>
                </w:p>
              </w:tc>
              <w:tc>
                <w:tcPr>
                  <w:tcW w:w="2996" w:type="dxa"/>
                  <w:tcBorders>
                    <w:top w:val="single" w:sz="4" w:space="0" w:color="auto"/>
                    <w:left w:val="single" w:sz="4" w:space="0" w:color="auto"/>
                    <w:bottom w:val="single" w:sz="4" w:space="0" w:color="auto"/>
                    <w:right w:val="single" w:sz="4" w:space="0" w:color="auto"/>
                  </w:tcBorders>
                  <w:vAlign w:val="center"/>
                </w:tcPr>
                <w:p w:rsidR="001C56AD" w:rsidRDefault="00DF7347">
                  <w:pPr>
                    <w:widowControl/>
                    <w:jc w:val="center"/>
                    <w:rPr>
                      <w:rFonts w:ascii="宋体" w:eastAsia="宋体" w:hAnsi="宋体"/>
                      <w:b/>
                      <w:bCs/>
                      <w:kern w:val="0"/>
                    </w:rPr>
                  </w:pPr>
                  <w:r>
                    <w:rPr>
                      <w:rFonts w:ascii="宋体" w:eastAsia="宋体" w:hAnsi="宋体"/>
                      <w:b/>
                      <w:bCs/>
                      <w:kern w:val="0"/>
                    </w:rPr>
                    <w:t>资源简介</w:t>
                  </w:r>
                </w:p>
              </w:tc>
              <w:tc>
                <w:tcPr>
                  <w:tcW w:w="1384" w:type="dxa"/>
                  <w:tcBorders>
                    <w:top w:val="single" w:sz="4" w:space="0" w:color="auto"/>
                    <w:left w:val="nil"/>
                    <w:bottom w:val="single" w:sz="4" w:space="0" w:color="auto"/>
                    <w:right w:val="single" w:sz="4" w:space="0" w:color="auto"/>
                  </w:tcBorders>
                  <w:vAlign w:val="center"/>
                </w:tcPr>
                <w:p w:rsidR="001C56AD" w:rsidRDefault="00DF7347">
                  <w:pPr>
                    <w:widowControl/>
                    <w:jc w:val="center"/>
                    <w:rPr>
                      <w:rFonts w:ascii="宋体" w:eastAsia="宋体" w:hAnsi="宋体"/>
                      <w:b/>
                      <w:bCs/>
                      <w:kern w:val="0"/>
                    </w:rPr>
                  </w:pPr>
                  <w:r>
                    <w:rPr>
                      <w:rFonts w:ascii="宋体" w:eastAsia="宋体" w:hAnsi="宋体"/>
                      <w:b/>
                      <w:bCs/>
                      <w:kern w:val="0"/>
                    </w:rPr>
                    <w:t>资源供应商</w:t>
                  </w:r>
                </w:p>
              </w:tc>
              <w:tc>
                <w:tcPr>
                  <w:tcW w:w="1466" w:type="dxa"/>
                  <w:tcBorders>
                    <w:top w:val="single" w:sz="4" w:space="0" w:color="auto"/>
                    <w:left w:val="nil"/>
                    <w:bottom w:val="single" w:sz="4" w:space="0" w:color="auto"/>
                    <w:right w:val="single" w:sz="4" w:space="0" w:color="auto"/>
                  </w:tcBorders>
                  <w:vAlign w:val="center"/>
                </w:tcPr>
                <w:p w:rsidR="001C56AD" w:rsidRDefault="00DF7347">
                  <w:pPr>
                    <w:widowControl/>
                    <w:jc w:val="center"/>
                    <w:rPr>
                      <w:rFonts w:ascii="宋体" w:eastAsia="宋体" w:hAnsi="宋体"/>
                      <w:b/>
                      <w:bCs/>
                      <w:kern w:val="0"/>
                    </w:rPr>
                  </w:pPr>
                  <w:r>
                    <w:rPr>
                      <w:rFonts w:ascii="宋体" w:eastAsia="宋体" w:hAnsi="宋体" w:hint="eastAsia"/>
                      <w:b/>
                      <w:bCs/>
                      <w:kern w:val="0"/>
                    </w:rPr>
                    <w:t>链接地址</w:t>
                  </w:r>
                </w:p>
              </w:tc>
            </w:tr>
            <w:tr w:rsidR="001C56AD">
              <w:trPr>
                <w:trHeight w:val="1299"/>
                <w:jc w:val="center"/>
              </w:trPr>
              <w:tc>
                <w:tcPr>
                  <w:tcW w:w="1106" w:type="dxa"/>
                  <w:tcBorders>
                    <w:top w:val="nil"/>
                    <w:left w:val="single" w:sz="4" w:space="0" w:color="auto"/>
                    <w:bottom w:val="single" w:sz="4" w:space="0" w:color="auto"/>
                    <w:right w:val="nil"/>
                  </w:tcBorders>
                  <w:vAlign w:val="center"/>
                </w:tcPr>
                <w:p w:rsidR="001C56AD" w:rsidRDefault="00DF7347">
                  <w:pPr>
                    <w:widowControl/>
                    <w:jc w:val="left"/>
                    <w:rPr>
                      <w:rFonts w:ascii="宋体" w:eastAsia="宋体" w:hAnsi="宋体"/>
                      <w:kern w:val="0"/>
                    </w:rPr>
                  </w:pPr>
                  <w:r>
                    <w:rPr>
                      <w:rFonts w:ascii="宋体" w:eastAsia="宋体" w:hAnsi="宋体" w:hint="eastAsia"/>
                      <w:kern w:val="0"/>
                    </w:rPr>
                    <w:t>喜迎十九大</w:t>
                  </w:r>
                </w:p>
              </w:tc>
              <w:tc>
                <w:tcPr>
                  <w:tcW w:w="2996" w:type="dxa"/>
                  <w:tcBorders>
                    <w:top w:val="nil"/>
                    <w:left w:val="single" w:sz="4" w:space="0" w:color="auto"/>
                    <w:bottom w:val="single" w:sz="4" w:space="0" w:color="auto"/>
                    <w:right w:val="single" w:sz="4" w:space="0" w:color="auto"/>
                  </w:tcBorders>
                  <w:vAlign w:val="center"/>
                </w:tcPr>
                <w:p w:rsidR="001C56AD" w:rsidRDefault="00DF7347">
                  <w:pPr>
                    <w:widowControl/>
                    <w:jc w:val="left"/>
                    <w:rPr>
                      <w:rFonts w:ascii="宋体" w:eastAsia="宋体" w:hAnsi="宋体"/>
                      <w:kern w:val="0"/>
                    </w:rPr>
                  </w:pPr>
                  <w:r>
                    <w:rPr>
                      <w:rFonts w:ascii="宋体" w:eastAsia="宋体" w:hAnsi="宋体" w:hint="eastAsia"/>
                      <w:kern w:val="0"/>
                    </w:rPr>
                    <w:t>十九大新闻聚焦、习主席系列讲话、往年工作报告等热点话题，紧跟实时政治和时代潮流。</w:t>
                  </w:r>
                </w:p>
              </w:tc>
              <w:tc>
                <w:tcPr>
                  <w:tcW w:w="1384" w:type="dxa"/>
                  <w:tcBorders>
                    <w:top w:val="nil"/>
                    <w:left w:val="nil"/>
                    <w:bottom w:val="single" w:sz="4" w:space="0" w:color="auto"/>
                    <w:right w:val="single" w:sz="4" w:space="0" w:color="auto"/>
                  </w:tcBorders>
                  <w:vAlign w:val="center"/>
                </w:tcPr>
                <w:p w:rsidR="001C56AD" w:rsidRDefault="00DF7347">
                  <w:pPr>
                    <w:widowControl/>
                    <w:jc w:val="left"/>
                    <w:rPr>
                      <w:rFonts w:ascii="宋体" w:eastAsia="宋体" w:hAnsi="宋体"/>
                      <w:kern w:val="0"/>
                    </w:rPr>
                  </w:pPr>
                  <w:r>
                    <w:rPr>
                      <w:rFonts w:ascii="宋体" w:eastAsia="宋体" w:hAnsi="宋体"/>
                      <w:kern w:val="0"/>
                    </w:rPr>
                    <w:t>百度</w:t>
                  </w:r>
                  <w:r>
                    <w:rPr>
                      <w:rFonts w:ascii="宋体" w:eastAsia="宋体" w:hAnsi="宋体" w:hint="eastAsia"/>
                      <w:kern w:val="0"/>
                    </w:rPr>
                    <w:t>文库</w:t>
                  </w:r>
                </w:p>
              </w:tc>
              <w:tc>
                <w:tcPr>
                  <w:tcW w:w="1466" w:type="dxa"/>
                  <w:tcBorders>
                    <w:top w:val="nil"/>
                    <w:left w:val="nil"/>
                    <w:bottom w:val="single" w:sz="4" w:space="0" w:color="auto"/>
                    <w:right w:val="single" w:sz="4" w:space="0" w:color="auto"/>
                  </w:tcBorders>
                  <w:vAlign w:val="center"/>
                </w:tcPr>
                <w:p w:rsidR="001C56AD" w:rsidRDefault="00DF7347">
                  <w:pPr>
                    <w:widowControl/>
                    <w:jc w:val="center"/>
                    <w:rPr>
                      <w:rFonts w:ascii="宋体" w:eastAsia="宋体" w:hAnsi="宋体"/>
                      <w:kern w:val="0"/>
                    </w:rPr>
                  </w:pPr>
                  <w:r>
                    <w:rPr>
                      <w:rFonts w:ascii="宋体" w:eastAsia="宋体" w:hAnsi="宋体" w:hint="eastAsia"/>
                      <w:kern w:val="0"/>
                    </w:rPr>
                    <w:t>https://edu-xtopic.bdimg.com/v1/topic/output467.html</w:t>
                  </w:r>
                </w:p>
              </w:tc>
            </w:tr>
            <w:tr w:rsidR="001C56AD">
              <w:trPr>
                <w:trHeight w:val="1299"/>
                <w:jc w:val="center"/>
              </w:trPr>
              <w:tc>
                <w:tcPr>
                  <w:tcW w:w="1106" w:type="dxa"/>
                  <w:tcBorders>
                    <w:top w:val="nil"/>
                    <w:left w:val="single" w:sz="4" w:space="0" w:color="auto"/>
                    <w:bottom w:val="single" w:sz="4" w:space="0" w:color="auto"/>
                    <w:right w:val="nil"/>
                  </w:tcBorders>
                  <w:vAlign w:val="center"/>
                </w:tcPr>
                <w:p w:rsidR="001C56AD" w:rsidRDefault="00DF7347">
                  <w:pPr>
                    <w:widowControl/>
                    <w:jc w:val="left"/>
                    <w:rPr>
                      <w:rFonts w:ascii="宋体" w:eastAsia="宋体" w:hAnsi="宋体"/>
                      <w:kern w:val="0"/>
                    </w:rPr>
                  </w:pPr>
                  <w:r>
                    <w:rPr>
                      <w:rFonts w:ascii="宋体" w:eastAsia="宋体" w:hAnsi="宋体" w:hint="eastAsia"/>
                      <w:kern w:val="0"/>
                    </w:rPr>
                    <w:t>新浪财经大数据报告</w:t>
                  </w:r>
                </w:p>
              </w:tc>
              <w:tc>
                <w:tcPr>
                  <w:tcW w:w="2996" w:type="dxa"/>
                  <w:tcBorders>
                    <w:top w:val="nil"/>
                    <w:left w:val="single" w:sz="4" w:space="0" w:color="auto"/>
                    <w:bottom w:val="single" w:sz="4" w:space="0" w:color="auto"/>
                    <w:right w:val="single" w:sz="4" w:space="0" w:color="auto"/>
                  </w:tcBorders>
                  <w:vAlign w:val="center"/>
                </w:tcPr>
                <w:p w:rsidR="001C56AD" w:rsidRDefault="00DF7347">
                  <w:pPr>
                    <w:widowControl/>
                    <w:jc w:val="left"/>
                    <w:rPr>
                      <w:rFonts w:ascii="宋体" w:eastAsia="宋体" w:hAnsi="宋体"/>
                      <w:kern w:val="0"/>
                    </w:rPr>
                  </w:pPr>
                  <w:r>
                    <w:rPr>
                      <w:rFonts w:ascii="宋体" w:eastAsia="宋体" w:hAnsi="宋体" w:hint="eastAsia"/>
                      <w:kern w:val="0"/>
                    </w:rPr>
                    <w:t>新浪财经联手百度文库大数据报告独家首发</w:t>
                  </w:r>
                </w:p>
              </w:tc>
              <w:tc>
                <w:tcPr>
                  <w:tcW w:w="1384" w:type="dxa"/>
                  <w:tcBorders>
                    <w:top w:val="nil"/>
                    <w:left w:val="nil"/>
                    <w:bottom w:val="single" w:sz="4" w:space="0" w:color="auto"/>
                    <w:right w:val="single" w:sz="4" w:space="0" w:color="auto"/>
                  </w:tcBorders>
                  <w:vAlign w:val="center"/>
                </w:tcPr>
                <w:p w:rsidR="001C56AD" w:rsidRDefault="00DF7347">
                  <w:pPr>
                    <w:widowControl/>
                    <w:jc w:val="left"/>
                    <w:rPr>
                      <w:rFonts w:ascii="宋体" w:eastAsia="宋体" w:hAnsi="宋体"/>
                      <w:kern w:val="0"/>
                    </w:rPr>
                  </w:pPr>
                  <w:r>
                    <w:rPr>
                      <w:rFonts w:ascii="宋体" w:eastAsia="宋体" w:hAnsi="宋体" w:hint="eastAsia"/>
                      <w:kern w:val="0"/>
                    </w:rPr>
                    <w:t>新浪财经</w:t>
                  </w:r>
                </w:p>
              </w:tc>
              <w:tc>
                <w:tcPr>
                  <w:tcW w:w="1466" w:type="dxa"/>
                  <w:tcBorders>
                    <w:top w:val="nil"/>
                    <w:left w:val="nil"/>
                    <w:bottom w:val="single" w:sz="4" w:space="0" w:color="auto"/>
                    <w:right w:val="single" w:sz="4" w:space="0" w:color="auto"/>
                  </w:tcBorders>
                  <w:vAlign w:val="center"/>
                </w:tcPr>
                <w:p w:rsidR="001C56AD" w:rsidRDefault="00DF7347">
                  <w:pPr>
                    <w:widowControl/>
                    <w:jc w:val="center"/>
                    <w:rPr>
                      <w:rFonts w:ascii="宋体" w:eastAsia="宋体" w:hAnsi="宋体"/>
                      <w:kern w:val="0"/>
                    </w:rPr>
                  </w:pPr>
                  <w:r>
                    <w:rPr>
                      <w:rFonts w:ascii="宋体" w:eastAsia="宋体" w:hAnsi="宋体" w:hint="eastAsia"/>
                      <w:kern w:val="0"/>
                    </w:rPr>
                    <w:t>https://wenku.baidu.com/topic/xldsjbpssf.html</w:t>
                  </w:r>
                </w:p>
              </w:tc>
            </w:tr>
            <w:tr w:rsidR="001C56AD">
              <w:trPr>
                <w:trHeight w:val="987"/>
                <w:jc w:val="center"/>
              </w:trPr>
              <w:tc>
                <w:tcPr>
                  <w:tcW w:w="1106" w:type="dxa"/>
                  <w:tcBorders>
                    <w:top w:val="nil"/>
                    <w:left w:val="single" w:sz="4" w:space="0" w:color="auto"/>
                    <w:bottom w:val="nil"/>
                    <w:right w:val="nil"/>
                  </w:tcBorders>
                  <w:vAlign w:val="center"/>
                </w:tcPr>
                <w:p w:rsidR="001C56AD" w:rsidRDefault="00DF7347">
                  <w:pPr>
                    <w:widowControl/>
                    <w:jc w:val="left"/>
                    <w:rPr>
                      <w:rFonts w:ascii="宋体" w:eastAsia="宋体" w:hAnsi="宋体"/>
                      <w:kern w:val="0"/>
                    </w:rPr>
                  </w:pPr>
                  <w:r>
                    <w:rPr>
                      <w:rFonts w:ascii="宋体" w:eastAsia="宋体" w:hAnsi="宋体"/>
                      <w:kern w:val="0"/>
                    </w:rPr>
                    <w:t>国家统计报告</w:t>
                  </w:r>
                </w:p>
              </w:tc>
              <w:tc>
                <w:tcPr>
                  <w:tcW w:w="2996" w:type="dxa"/>
                  <w:tcBorders>
                    <w:top w:val="nil"/>
                    <w:left w:val="single" w:sz="4" w:space="0" w:color="auto"/>
                    <w:bottom w:val="nil"/>
                    <w:right w:val="single" w:sz="4" w:space="0" w:color="auto"/>
                  </w:tcBorders>
                  <w:vAlign w:val="center"/>
                </w:tcPr>
                <w:p w:rsidR="001C56AD" w:rsidRDefault="00DF7347">
                  <w:pPr>
                    <w:widowControl/>
                    <w:jc w:val="left"/>
                    <w:rPr>
                      <w:rFonts w:ascii="宋体" w:eastAsia="宋体" w:hAnsi="宋体"/>
                      <w:kern w:val="0"/>
                    </w:rPr>
                  </w:pPr>
                  <w:r>
                    <w:rPr>
                      <w:rFonts w:ascii="宋体" w:eastAsia="宋体" w:hAnsi="宋体"/>
                      <w:kern w:val="0"/>
                    </w:rPr>
                    <w:t>国家统计局独家授权同步百度文库国家统计数据报告等。</w:t>
                  </w:r>
                </w:p>
              </w:tc>
              <w:tc>
                <w:tcPr>
                  <w:tcW w:w="1384" w:type="dxa"/>
                  <w:tcBorders>
                    <w:top w:val="nil"/>
                    <w:left w:val="nil"/>
                    <w:bottom w:val="nil"/>
                    <w:right w:val="single" w:sz="4" w:space="0" w:color="auto"/>
                  </w:tcBorders>
                  <w:vAlign w:val="center"/>
                </w:tcPr>
                <w:p w:rsidR="001C56AD" w:rsidRDefault="00DF7347">
                  <w:pPr>
                    <w:widowControl/>
                    <w:jc w:val="left"/>
                    <w:rPr>
                      <w:rFonts w:ascii="宋体" w:eastAsia="宋体" w:hAnsi="宋体"/>
                      <w:kern w:val="0"/>
                    </w:rPr>
                  </w:pPr>
                  <w:r>
                    <w:rPr>
                      <w:rFonts w:ascii="宋体" w:eastAsia="宋体" w:hAnsi="宋体"/>
                      <w:kern w:val="0"/>
                    </w:rPr>
                    <w:t>国家统计局</w:t>
                  </w:r>
                </w:p>
              </w:tc>
              <w:tc>
                <w:tcPr>
                  <w:tcW w:w="1466" w:type="dxa"/>
                  <w:tcBorders>
                    <w:top w:val="nil"/>
                    <w:left w:val="nil"/>
                    <w:bottom w:val="nil"/>
                    <w:right w:val="single" w:sz="4" w:space="0" w:color="auto"/>
                  </w:tcBorders>
                  <w:vAlign w:val="center"/>
                </w:tcPr>
                <w:p w:rsidR="001C56AD" w:rsidRDefault="00DF7347">
                  <w:pPr>
                    <w:widowControl/>
                    <w:jc w:val="center"/>
                    <w:rPr>
                      <w:rFonts w:ascii="宋体" w:eastAsia="宋体" w:hAnsi="宋体"/>
                      <w:kern w:val="0"/>
                    </w:rPr>
                  </w:pPr>
                  <w:r>
                    <w:rPr>
                      <w:rFonts w:ascii="宋体" w:eastAsia="宋体" w:hAnsi="宋体" w:hint="eastAsia"/>
                      <w:kern w:val="0"/>
                    </w:rPr>
                    <w:t>https://wenku.baidu.com/org/view?org=stats</w:t>
                  </w:r>
                </w:p>
              </w:tc>
            </w:tr>
            <w:tr w:rsidR="001C56AD">
              <w:trPr>
                <w:trHeight w:val="987"/>
                <w:jc w:val="center"/>
              </w:trPr>
              <w:tc>
                <w:tcPr>
                  <w:tcW w:w="1106" w:type="dxa"/>
                  <w:tcBorders>
                    <w:top w:val="nil"/>
                    <w:left w:val="single" w:sz="4" w:space="0" w:color="auto"/>
                    <w:bottom w:val="single" w:sz="4" w:space="0" w:color="auto"/>
                    <w:right w:val="nil"/>
                  </w:tcBorders>
                  <w:vAlign w:val="center"/>
                </w:tcPr>
                <w:p w:rsidR="001C56AD" w:rsidRDefault="00DF7347">
                  <w:pPr>
                    <w:widowControl/>
                    <w:jc w:val="left"/>
                    <w:rPr>
                      <w:rFonts w:ascii="宋体" w:eastAsia="宋体" w:hAnsi="宋体"/>
                      <w:kern w:val="0"/>
                    </w:rPr>
                  </w:pPr>
                  <w:r>
                    <w:rPr>
                      <w:rFonts w:ascii="宋体" w:eastAsia="宋体" w:hAnsi="宋体" w:hint="eastAsia"/>
                      <w:kern w:val="0"/>
                    </w:rPr>
                    <w:t>全球顶尖智库</w:t>
                  </w:r>
                </w:p>
              </w:tc>
              <w:tc>
                <w:tcPr>
                  <w:tcW w:w="2996" w:type="dxa"/>
                  <w:tcBorders>
                    <w:top w:val="nil"/>
                    <w:left w:val="single" w:sz="4" w:space="0" w:color="auto"/>
                    <w:bottom w:val="single" w:sz="4" w:space="0" w:color="auto"/>
                    <w:right w:val="single" w:sz="4" w:space="0" w:color="auto"/>
                  </w:tcBorders>
                  <w:vAlign w:val="center"/>
                </w:tcPr>
                <w:p w:rsidR="001C56AD" w:rsidRDefault="00DF7347">
                  <w:pPr>
                    <w:widowControl/>
                    <w:jc w:val="left"/>
                    <w:rPr>
                      <w:rFonts w:ascii="宋体" w:eastAsia="宋体" w:hAnsi="宋体"/>
                      <w:kern w:val="0"/>
                    </w:rPr>
                  </w:pPr>
                  <w:r>
                    <w:rPr>
                      <w:rFonts w:ascii="宋体" w:eastAsia="宋体" w:hAnsi="宋体" w:hint="eastAsia"/>
                      <w:kern w:val="0"/>
                    </w:rPr>
                    <w:t>百度文库携手中国社会科学院出版社独家发布国家智库报告。</w:t>
                  </w:r>
                </w:p>
              </w:tc>
              <w:tc>
                <w:tcPr>
                  <w:tcW w:w="1384" w:type="dxa"/>
                  <w:tcBorders>
                    <w:top w:val="nil"/>
                    <w:left w:val="nil"/>
                    <w:bottom w:val="single" w:sz="4" w:space="0" w:color="auto"/>
                    <w:right w:val="single" w:sz="4" w:space="0" w:color="auto"/>
                  </w:tcBorders>
                  <w:vAlign w:val="center"/>
                </w:tcPr>
                <w:p w:rsidR="001C56AD" w:rsidRDefault="00DF7347">
                  <w:pPr>
                    <w:widowControl/>
                    <w:jc w:val="left"/>
                    <w:rPr>
                      <w:rFonts w:ascii="宋体" w:eastAsia="宋体" w:hAnsi="宋体"/>
                      <w:kern w:val="0"/>
                    </w:rPr>
                  </w:pPr>
                  <w:r>
                    <w:rPr>
                      <w:rFonts w:ascii="宋体" w:eastAsia="宋体" w:hAnsi="宋体" w:hint="eastAsia"/>
                      <w:kern w:val="0"/>
                    </w:rPr>
                    <w:t>中国社科院</w:t>
                  </w:r>
                </w:p>
              </w:tc>
              <w:tc>
                <w:tcPr>
                  <w:tcW w:w="1466" w:type="dxa"/>
                  <w:tcBorders>
                    <w:top w:val="nil"/>
                    <w:left w:val="nil"/>
                    <w:bottom w:val="single" w:sz="4" w:space="0" w:color="auto"/>
                    <w:right w:val="single" w:sz="4" w:space="0" w:color="auto"/>
                  </w:tcBorders>
                  <w:vAlign w:val="center"/>
                </w:tcPr>
                <w:p w:rsidR="001C56AD" w:rsidRDefault="00DF7347">
                  <w:pPr>
                    <w:widowControl/>
                    <w:jc w:val="center"/>
                    <w:rPr>
                      <w:rFonts w:ascii="宋体" w:eastAsia="宋体" w:hAnsi="宋体"/>
                      <w:kern w:val="0"/>
                    </w:rPr>
                  </w:pPr>
                  <w:r>
                    <w:rPr>
                      <w:rFonts w:ascii="宋体" w:eastAsia="宋体" w:hAnsi="宋体" w:hint="eastAsia"/>
                      <w:kern w:val="0"/>
                    </w:rPr>
                    <w:t>https://wenku.baidu.com/topic/zt/zhiku.html</w:t>
                  </w:r>
                </w:p>
              </w:tc>
            </w:tr>
          </w:tbl>
          <w:p w:rsidR="001C56AD" w:rsidRDefault="001C56AD">
            <w:pPr>
              <w:tabs>
                <w:tab w:val="left" w:pos="0"/>
              </w:tabs>
              <w:rPr>
                <w:rFonts w:ascii="宋体" w:eastAsia="宋体" w:hAnsi="宋体"/>
                <w:szCs w:val="21"/>
              </w:rPr>
            </w:pPr>
          </w:p>
          <w:p w:rsidR="001C56AD" w:rsidRDefault="001C56AD">
            <w:pPr>
              <w:tabs>
                <w:tab w:val="left" w:pos="0"/>
              </w:tabs>
              <w:rPr>
                <w:rFonts w:ascii="宋体" w:eastAsia="宋体" w:hAnsi="宋体"/>
                <w:szCs w:val="21"/>
              </w:rPr>
            </w:pPr>
          </w:p>
          <w:p w:rsidR="001C56AD" w:rsidRDefault="00DF7347">
            <w:pPr>
              <w:tabs>
                <w:tab w:val="left" w:pos="0"/>
              </w:tabs>
              <w:rPr>
                <w:rFonts w:ascii="宋体" w:eastAsia="宋体" w:hAnsi="宋体"/>
                <w:szCs w:val="21"/>
              </w:rPr>
            </w:pPr>
            <w:r>
              <w:rPr>
                <w:rFonts w:ascii="宋体" w:eastAsia="宋体" w:hAnsi="宋体" w:hint="eastAsia"/>
                <w:szCs w:val="21"/>
              </w:rPr>
              <w:t xml:space="preserve">    2.适用对象：服务于全年龄段用户，其中教师、学生、研究员等教育行业人群占比50%以上。</w:t>
            </w:r>
          </w:p>
          <w:p w:rsidR="001C56AD" w:rsidRDefault="00DF7347">
            <w:pPr>
              <w:tabs>
                <w:tab w:val="left" w:pos="0"/>
              </w:tabs>
              <w:rPr>
                <w:rFonts w:ascii="宋体" w:eastAsia="宋体" w:hAnsi="宋体"/>
                <w:szCs w:val="21"/>
              </w:rPr>
            </w:pPr>
            <w:r>
              <w:rPr>
                <w:rFonts w:ascii="宋体" w:eastAsia="宋体" w:hAnsi="宋体" w:hint="eastAsia"/>
                <w:szCs w:val="21"/>
              </w:rPr>
              <w:t xml:space="preserve">    3.收录情况：收录1991年至今逾2亿份文档。</w:t>
            </w:r>
          </w:p>
          <w:p w:rsidR="001C56AD" w:rsidRDefault="00DF7347">
            <w:pPr>
              <w:tabs>
                <w:tab w:val="left" w:pos="0"/>
              </w:tabs>
              <w:rPr>
                <w:rFonts w:ascii="宋体" w:eastAsia="宋体" w:hAnsi="宋体"/>
                <w:szCs w:val="21"/>
              </w:rPr>
            </w:pPr>
            <w:r>
              <w:rPr>
                <w:rFonts w:ascii="宋体" w:eastAsia="宋体" w:hAnsi="宋体" w:hint="eastAsia"/>
                <w:szCs w:val="21"/>
              </w:rPr>
              <w:t xml:space="preserve">    4.资源特点：应用型数据库。</w:t>
            </w:r>
          </w:p>
          <w:p w:rsidR="001C56AD" w:rsidRDefault="00DF7347">
            <w:pPr>
              <w:tabs>
                <w:tab w:val="left" w:pos="0"/>
              </w:tabs>
              <w:rPr>
                <w:rFonts w:ascii="宋体" w:eastAsia="宋体" w:hAnsi="宋体"/>
                <w:szCs w:val="21"/>
              </w:rPr>
            </w:pPr>
            <w:r>
              <w:rPr>
                <w:rFonts w:ascii="宋体" w:eastAsia="宋体" w:hAnsi="宋体" w:hint="eastAsia"/>
                <w:szCs w:val="21"/>
              </w:rPr>
              <w:t xml:space="preserve">    5.更新情况：每分钟更新，无滞后性；每日新增文档10万份。</w:t>
            </w:r>
          </w:p>
          <w:p w:rsidR="001C56AD" w:rsidRDefault="00DF7347">
            <w:pPr>
              <w:tabs>
                <w:tab w:val="left" w:pos="0"/>
              </w:tabs>
              <w:rPr>
                <w:rFonts w:ascii="宋体" w:eastAsia="宋体" w:hAnsi="宋体"/>
                <w:szCs w:val="21"/>
              </w:rPr>
            </w:pPr>
            <w:r>
              <w:rPr>
                <w:rFonts w:ascii="宋体" w:eastAsia="宋体" w:hAnsi="宋体" w:hint="eastAsia"/>
                <w:szCs w:val="21"/>
              </w:rPr>
              <w:t xml:space="preserve">    6.撤销情况：撤销比例小于万分之一，保证数据库资源的使用稳定。</w:t>
            </w:r>
          </w:p>
          <w:p w:rsidR="001C56AD" w:rsidRDefault="00DF7347">
            <w:pPr>
              <w:tabs>
                <w:tab w:val="left" w:pos="0"/>
              </w:tabs>
              <w:rPr>
                <w:rFonts w:ascii="宋体" w:eastAsia="宋体" w:hAnsi="宋体"/>
                <w:szCs w:val="21"/>
              </w:rPr>
            </w:pPr>
            <w:r>
              <w:rPr>
                <w:rFonts w:ascii="宋体" w:eastAsia="宋体" w:hAnsi="宋体" w:hint="eastAsia"/>
                <w:szCs w:val="21"/>
              </w:rPr>
              <w:t xml:space="preserve">    7.访问方式：用户可通过学校IP访问，对硬件环境无要求。</w:t>
            </w:r>
          </w:p>
          <w:p w:rsidR="001C56AD" w:rsidRDefault="00DF7347">
            <w:pPr>
              <w:tabs>
                <w:tab w:val="left" w:pos="0"/>
              </w:tabs>
              <w:rPr>
                <w:rFonts w:ascii="宋体" w:eastAsia="宋体" w:hAnsi="宋体"/>
                <w:szCs w:val="21"/>
              </w:rPr>
            </w:pPr>
            <w:r>
              <w:rPr>
                <w:rFonts w:ascii="宋体" w:eastAsia="宋体" w:hAnsi="宋体" w:hint="eastAsia"/>
                <w:szCs w:val="21"/>
              </w:rPr>
              <w:t xml:space="preserve">    8.资源使用：支持在线预览全文、本地下载及二次编辑。</w:t>
            </w:r>
          </w:p>
          <w:p w:rsidR="001C56AD" w:rsidRDefault="00DF7347">
            <w:pPr>
              <w:tabs>
                <w:tab w:val="left" w:pos="0"/>
              </w:tabs>
              <w:rPr>
                <w:rFonts w:ascii="宋体" w:eastAsia="宋体" w:hAnsi="宋体"/>
                <w:szCs w:val="21"/>
              </w:rPr>
            </w:pPr>
            <w:r>
              <w:rPr>
                <w:rFonts w:ascii="宋体" w:eastAsia="宋体" w:hAnsi="宋体" w:hint="eastAsia"/>
                <w:szCs w:val="21"/>
              </w:rPr>
              <w:lastRenderedPageBreak/>
              <w:t xml:space="preserve">    9.检索系统：用户可输入检索词，在所购买数据库范围内，进行实时检索，并可依据“相关性”、“上传时间”、“好评度”等因素将结果排序；此外用户可根据资源所在分类及专业机构类型进行筛选，快速找到所需的资料。</w:t>
            </w:r>
          </w:p>
          <w:p w:rsidR="001C56AD" w:rsidRDefault="00DF7347">
            <w:pPr>
              <w:tabs>
                <w:tab w:val="left" w:pos="0"/>
              </w:tabs>
              <w:rPr>
                <w:rFonts w:ascii="宋体" w:eastAsia="宋体" w:hAnsi="宋体"/>
                <w:szCs w:val="21"/>
              </w:rPr>
            </w:pPr>
            <w:r>
              <w:rPr>
                <w:rFonts w:ascii="宋体" w:eastAsia="宋体" w:hAnsi="宋体" w:hint="eastAsia"/>
                <w:szCs w:val="21"/>
              </w:rPr>
              <w:t xml:space="preserve">    10.检索界面：简单易用，包含联想功能，有效提高用户查找效率。</w:t>
            </w:r>
          </w:p>
          <w:p w:rsidR="001C56AD" w:rsidRDefault="00DF7347">
            <w:pPr>
              <w:tabs>
                <w:tab w:val="left" w:pos="0"/>
              </w:tabs>
              <w:rPr>
                <w:rFonts w:ascii="宋体" w:eastAsia="宋体" w:hAnsi="宋体"/>
                <w:szCs w:val="21"/>
              </w:rPr>
            </w:pPr>
            <w:r>
              <w:rPr>
                <w:rFonts w:ascii="宋体" w:eastAsia="宋体" w:hAnsi="宋体" w:hint="eastAsia"/>
                <w:szCs w:val="21"/>
              </w:rPr>
              <w:t xml:space="preserve">    11.检索技术：基于CRF算法分词、贝叶斯分类语言识别等机器学习理论、结合多种数据挖掘优化手段的智能化、可扩展、高稳定性的分布式海量数据检索引擎。</w:t>
            </w:r>
          </w:p>
          <w:p w:rsidR="001C56AD" w:rsidRDefault="00DF7347">
            <w:pPr>
              <w:tabs>
                <w:tab w:val="left" w:pos="0"/>
              </w:tabs>
              <w:rPr>
                <w:rFonts w:ascii="宋体" w:eastAsia="宋体" w:hAnsi="宋体"/>
                <w:szCs w:val="21"/>
              </w:rPr>
            </w:pPr>
            <w:r>
              <w:rPr>
                <w:rFonts w:ascii="宋体" w:eastAsia="宋体" w:hAnsi="宋体" w:hint="eastAsia"/>
                <w:szCs w:val="21"/>
              </w:rPr>
              <w:t xml:space="preserve">    12.文档悬赏：此功能是用户之间相互协作、实现资源共享的有效服务模式，可让用户快速获得所需文献。</w:t>
            </w:r>
          </w:p>
          <w:p w:rsidR="001C56AD" w:rsidRDefault="00DF7347">
            <w:pPr>
              <w:tabs>
                <w:tab w:val="left" w:pos="0"/>
              </w:tabs>
              <w:rPr>
                <w:rFonts w:ascii="宋体" w:eastAsia="宋体" w:hAnsi="宋体"/>
                <w:szCs w:val="21"/>
              </w:rPr>
            </w:pPr>
            <w:r>
              <w:rPr>
                <w:rFonts w:ascii="宋体" w:eastAsia="宋体" w:hAnsi="宋体" w:hint="eastAsia"/>
                <w:szCs w:val="21"/>
              </w:rPr>
              <w:t xml:space="preserve">    13.用户帮助：提供在线帮助服务，实时为用户解决文档需求相关问题。</w:t>
            </w:r>
          </w:p>
          <w:p w:rsidR="001C56AD" w:rsidRDefault="00DF7347">
            <w:pPr>
              <w:tabs>
                <w:tab w:val="left" w:pos="0"/>
              </w:tabs>
              <w:rPr>
                <w:rFonts w:ascii="宋体" w:eastAsia="宋体" w:hAnsi="宋体"/>
                <w:szCs w:val="21"/>
              </w:rPr>
            </w:pPr>
            <w:r>
              <w:rPr>
                <w:rFonts w:ascii="宋体" w:eastAsia="宋体" w:hAnsi="宋体" w:hint="eastAsia"/>
                <w:szCs w:val="21"/>
              </w:rPr>
              <w:t xml:space="preserve">    14.服务稳定：在教育网、公网均架设了服务器，保障用户平稳、顺畅使用。用户访问速度为100-200ms，服务器稳定性为99.999%，可支持5000万人同时在线。</w:t>
            </w:r>
          </w:p>
          <w:p w:rsidR="001C56AD" w:rsidRDefault="00DF7347">
            <w:pPr>
              <w:tabs>
                <w:tab w:val="left" w:pos="0"/>
              </w:tabs>
              <w:rPr>
                <w:rFonts w:ascii="宋体" w:eastAsia="宋体" w:hAnsi="宋体"/>
                <w:szCs w:val="21"/>
              </w:rPr>
            </w:pPr>
            <w:r>
              <w:rPr>
                <w:rFonts w:ascii="宋体" w:eastAsia="宋体" w:hAnsi="宋体" w:hint="eastAsia"/>
                <w:szCs w:val="21"/>
              </w:rPr>
              <w:t xml:space="preserve">    15.售后内容：保证数据的及时性，免费提供数据库数据更新服务。负责数据库产品使用期内的免费维护；</w:t>
            </w:r>
          </w:p>
          <w:p w:rsidR="001C56AD" w:rsidRDefault="00DF7347">
            <w:pPr>
              <w:tabs>
                <w:tab w:val="left" w:pos="0"/>
              </w:tabs>
              <w:rPr>
                <w:rFonts w:ascii="宋体" w:eastAsia="宋体" w:hAnsi="宋体"/>
                <w:szCs w:val="21"/>
              </w:rPr>
            </w:pPr>
            <w:r>
              <w:rPr>
                <w:rFonts w:ascii="宋体" w:eastAsia="宋体" w:hAnsi="宋体" w:hint="eastAsia"/>
                <w:szCs w:val="21"/>
              </w:rPr>
              <w:t>在使用过程中因数据库系统本身原因导致的异常和错误，百度文库提供免费修正和维护；因非系统原因造成的异常与错误，百度文库根据情况尽可能地为采购方提供帮助。</w:t>
            </w:r>
          </w:p>
          <w:p w:rsidR="001C56AD" w:rsidRDefault="00DF7347">
            <w:pPr>
              <w:tabs>
                <w:tab w:val="left" w:pos="0"/>
              </w:tabs>
              <w:rPr>
                <w:rFonts w:ascii="宋体" w:eastAsia="宋体" w:hAnsi="宋体"/>
                <w:szCs w:val="21"/>
              </w:rPr>
            </w:pPr>
            <w:r>
              <w:rPr>
                <w:rFonts w:ascii="宋体" w:eastAsia="宋体" w:hAnsi="宋体" w:hint="eastAsia"/>
                <w:szCs w:val="21"/>
              </w:rPr>
              <w:t xml:space="preserve">    16.技术支持：提供邮件、QQ、电话等服务方式的咨询解答和技术支持服务。</w:t>
            </w:r>
          </w:p>
          <w:p w:rsidR="001C56AD" w:rsidRDefault="00DF7347">
            <w:pPr>
              <w:tabs>
                <w:tab w:val="left" w:pos="0"/>
              </w:tabs>
              <w:rPr>
                <w:rFonts w:ascii="宋体" w:eastAsia="宋体" w:hAnsi="宋体"/>
                <w:szCs w:val="21"/>
              </w:rPr>
            </w:pPr>
            <w:r>
              <w:rPr>
                <w:rFonts w:ascii="宋体" w:eastAsia="宋体" w:hAnsi="宋体" w:hint="eastAsia"/>
                <w:szCs w:val="21"/>
              </w:rPr>
              <w:t xml:space="preserve">    17.使用统计：提供使用期间文档下载明细日志。</w:t>
            </w:r>
          </w:p>
          <w:p w:rsidR="001C56AD" w:rsidRDefault="00DF7347">
            <w:pPr>
              <w:tabs>
                <w:tab w:val="left" w:pos="0"/>
              </w:tabs>
              <w:rPr>
                <w:szCs w:val="21"/>
              </w:rPr>
            </w:pPr>
            <w:r>
              <w:rPr>
                <w:rFonts w:ascii="宋体" w:eastAsia="宋体" w:hAnsi="宋体" w:hint="eastAsia"/>
                <w:szCs w:val="21"/>
              </w:rPr>
              <w:t xml:space="preserve">    18.资源存档：在采购服务期间内，百度文库以租用形式提供采购范围内全部资料和采购期间内更新的资料。</w:t>
            </w:r>
          </w:p>
        </w:tc>
      </w:tr>
    </w:tbl>
    <w:p w:rsidR="001C56AD" w:rsidRPr="00DB0669" w:rsidRDefault="001C56AD"/>
    <w:p w:rsidR="001C56AD" w:rsidRDefault="001C56AD"/>
    <w:p w:rsidR="001C56AD" w:rsidRDefault="001C56AD"/>
    <w:p w:rsidR="001C56AD" w:rsidRDefault="001C56AD"/>
    <w:p w:rsidR="001C56AD" w:rsidRDefault="00DF7347">
      <w:pPr>
        <w:rPr>
          <w:b/>
        </w:rPr>
      </w:pPr>
      <w:r>
        <w:rPr>
          <w:rFonts w:hint="eastAsia"/>
          <w:b/>
        </w:rPr>
        <w:t xml:space="preserve">                                           </w:t>
      </w:r>
      <w:r>
        <w:rPr>
          <w:rFonts w:hint="eastAsia"/>
          <w:b/>
        </w:rPr>
        <w:t>北京龙远鼎晟科技有限公司</w:t>
      </w:r>
    </w:p>
    <w:p w:rsidR="001C56AD" w:rsidRDefault="00DF7347">
      <w:pPr>
        <w:rPr>
          <w:b/>
        </w:rPr>
      </w:pPr>
      <w:r>
        <w:rPr>
          <w:rFonts w:hint="eastAsia"/>
          <w:b/>
        </w:rPr>
        <w:t xml:space="preserve">                                           </w:t>
      </w:r>
    </w:p>
    <w:p w:rsidR="001C56AD" w:rsidRDefault="00DF7347">
      <w:pPr>
        <w:rPr>
          <w:b/>
        </w:rPr>
      </w:pPr>
      <w:r>
        <w:rPr>
          <w:rFonts w:hint="eastAsia"/>
          <w:b/>
        </w:rPr>
        <w:t xml:space="preserve">                                           </w:t>
      </w:r>
      <w:r>
        <w:rPr>
          <w:rFonts w:hint="eastAsia"/>
          <w:b/>
        </w:rPr>
        <w:t>联系人：</w:t>
      </w:r>
      <w:r w:rsidR="00450539">
        <w:rPr>
          <w:rFonts w:hint="eastAsia"/>
          <w:b/>
        </w:rPr>
        <w:t>肖婉青</w:t>
      </w:r>
      <w:r>
        <w:rPr>
          <w:rFonts w:hint="eastAsia"/>
          <w:b/>
        </w:rPr>
        <w:t xml:space="preserve">      </w:t>
      </w:r>
      <w:r>
        <w:rPr>
          <w:rFonts w:hint="eastAsia"/>
          <w:b/>
        </w:rPr>
        <w:t>电话：</w:t>
      </w:r>
      <w:r w:rsidR="00450539">
        <w:rPr>
          <w:rFonts w:hint="eastAsia"/>
          <w:b/>
        </w:rPr>
        <w:t>13752521877</w:t>
      </w:r>
      <w:r>
        <w:rPr>
          <w:rFonts w:hint="eastAsia"/>
          <w:b/>
        </w:rPr>
        <w:t xml:space="preserve">                                               </w:t>
      </w:r>
    </w:p>
    <w:p w:rsidR="001C56AD" w:rsidRDefault="00DF7347">
      <w:pPr>
        <w:rPr>
          <w:b/>
        </w:rPr>
      </w:pPr>
      <w:r>
        <w:rPr>
          <w:rFonts w:hint="eastAsia"/>
          <w:b/>
        </w:rPr>
        <w:t xml:space="preserve">                                            </w:t>
      </w:r>
    </w:p>
    <w:p w:rsidR="001C56AD" w:rsidRDefault="00DF7347">
      <w:pPr>
        <w:rPr>
          <w:b/>
        </w:rPr>
      </w:pPr>
      <w:r>
        <w:rPr>
          <w:rFonts w:hint="eastAsia"/>
          <w:b/>
        </w:rPr>
        <w:t xml:space="preserve">                                           </w:t>
      </w:r>
      <w:r>
        <w:rPr>
          <w:rFonts w:hint="eastAsia"/>
          <w:b/>
        </w:rPr>
        <w:t>日期：</w:t>
      </w:r>
      <w:r>
        <w:rPr>
          <w:rFonts w:hint="eastAsia"/>
          <w:b/>
        </w:rPr>
        <w:t xml:space="preserve"> 2018</w:t>
      </w:r>
      <w:r>
        <w:rPr>
          <w:rFonts w:hint="eastAsia"/>
          <w:b/>
        </w:rPr>
        <w:t>年</w:t>
      </w:r>
      <w:r w:rsidR="00740187">
        <w:rPr>
          <w:rFonts w:hint="eastAsia"/>
          <w:b/>
        </w:rPr>
        <w:t>8</w:t>
      </w:r>
      <w:r>
        <w:rPr>
          <w:rFonts w:hint="eastAsia"/>
          <w:b/>
        </w:rPr>
        <w:t>月</w:t>
      </w:r>
      <w:r w:rsidR="00450539">
        <w:rPr>
          <w:rFonts w:hint="eastAsia"/>
          <w:b/>
        </w:rPr>
        <w:t>31</w:t>
      </w:r>
      <w:r>
        <w:rPr>
          <w:rFonts w:hint="eastAsia"/>
          <w:b/>
        </w:rPr>
        <w:t>日</w:t>
      </w:r>
      <w:bookmarkStart w:id="0" w:name="_GoBack"/>
      <w:bookmarkEnd w:id="0"/>
    </w:p>
    <w:sectPr w:rsidR="001C56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379" w:rsidRDefault="00B61379" w:rsidP="00740187">
      <w:r>
        <w:separator/>
      </w:r>
    </w:p>
  </w:endnote>
  <w:endnote w:type="continuationSeparator" w:id="0">
    <w:p w:rsidR="00B61379" w:rsidRDefault="00B61379" w:rsidP="0074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379" w:rsidRDefault="00B61379" w:rsidP="00740187">
      <w:r>
        <w:separator/>
      </w:r>
    </w:p>
  </w:footnote>
  <w:footnote w:type="continuationSeparator" w:id="0">
    <w:p w:rsidR="00B61379" w:rsidRDefault="00B61379" w:rsidP="00740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5FE30E60"/>
    <w:rsid w:val="000C0459"/>
    <w:rsid w:val="00116623"/>
    <w:rsid w:val="001C56AD"/>
    <w:rsid w:val="00450539"/>
    <w:rsid w:val="004D116A"/>
    <w:rsid w:val="005D5429"/>
    <w:rsid w:val="006134E4"/>
    <w:rsid w:val="00663220"/>
    <w:rsid w:val="006E7E7F"/>
    <w:rsid w:val="00740187"/>
    <w:rsid w:val="00772A93"/>
    <w:rsid w:val="008D27B3"/>
    <w:rsid w:val="00991B8D"/>
    <w:rsid w:val="00B61379"/>
    <w:rsid w:val="00C76E8E"/>
    <w:rsid w:val="00DB0669"/>
    <w:rsid w:val="00DF7347"/>
    <w:rsid w:val="00FD5BF0"/>
    <w:rsid w:val="00FF57C2"/>
    <w:rsid w:val="038B07D0"/>
    <w:rsid w:val="09E97660"/>
    <w:rsid w:val="0B567D52"/>
    <w:rsid w:val="1567029F"/>
    <w:rsid w:val="19E763EE"/>
    <w:rsid w:val="26A46AE5"/>
    <w:rsid w:val="28F92723"/>
    <w:rsid w:val="2E8C2DA1"/>
    <w:rsid w:val="43E3271A"/>
    <w:rsid w:val="48C11995"/>
    <w:rsid w:val="49502248"/>
    <w:rsid w:val="4D59545F"/>
    <w:rsid w:val="55E578E9"/>
    <w:rsid w:val="5FE30E60"/>
    <w:rsid w:val="6985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6ABB11F"/>
  <w15:docId w15:val="{7B9EB282-C455-4B20-8DEC-FCDD8C60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cs="宋体"/>
      <w:kern w:val="0"/>
    </w:rPr>
  </w:style>
  <w:style w:type="table" w:styleId="a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paragraph" w:customStyle="1" w:styleId="10">
    <w:name w:val="无间隔1"/>
    <w:uiPriority w:val="99"/>
    <w:qFormat/>
    <w:pPr>
      <w:widowControl w:val="0"/>
      <w:jc w:val="both"/>
    </w:pPr>
    <w:rPr>
      <w:rFonts w:ascii="Calibri" w:eastAsia="宋体" w:hAnsi="Calibri" w:cs="Times New Roman"/>
      <w:kern w:val="2"/>
      <w:sz w:val="21"/>
      <w:szCs w:val="22"/>
    </w:rPr>
  </w:style>
  <w:style w:type="paragraph" w:styleId="a5">
    <w:name w:val="header"/>
    <w:basedOn w:val="a"/>
    <w:link w:val="a6"/>
    <w:rsid w:val="0074018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40187"/>
    <w:rPr>
      <w:kern w:val="2"/>
      <w:sz w:val="18"/>
      <w:szCs w:val="18"/>
    </w:rPr>
  </w:style>
  <w:style w:type="paragraph" w:styleId="a7">
    <w:name w:val="footer"/>
    <w:basedOn w:val="a"/>
    <w:link w:val="a8"/>
    <w:rsid w:val="00740187"/>
    <w:pPr>
      <w:tabs>
        <w:tab w:val="center" w:pos="4153"/>
        <w:tab w:val="right" w:pos="8306"/>
      </w:tabs>
      <w:snapToGrid w:val="0"/>
      <w:jc w:val="left"/>
    </w:pPr>
    <w:rPr>
      <w:sz w:val="18"/>
      <w:szCs w:val="18"/>
    </w:rPr>
  </w:style>
  <w:style w:type="character" w:customStyle="1" w:styleId="a8">
    <w:name w:val="页脚 字符"/>
    <w:basedOn w:val="a0"/>
    <w:link w:val="a7"/>
    <w:rsid w:val="0074018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肖 婉青</cp:lastModifiedBy>
  <cp:revision>14</cp:revision>
  <dcterms:created xsi:type="dcterms:W3CDTF">2016-12-02T05:36:00Z</dcterms:created>
  <dcterms:modified xsi:type="dcterms:W3CDTF">2018-08-31T03:38:00Z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